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9A" w:rsidRPr="0088089A" w:rsidRDefault="0088089A" w:rsidP="00880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9A">
        <w:rPr>
          <w:rFonts w:ascii="Times New Roman" w:hAnsi="Times New Roman" w:cs="Times New Roman"/>
          <w:b/>
          <w:sz w:val="28"/>
          <w:szCs w:val="28"/>
        </w:rPr>
        <w:t xml:space="preserve">OGŁOSZENIE O </w:t>
      </w:r>
      <w:r w:rsidR="00B6481F">
        <w:rPr>
          <w:rFonts w:ascii="Times New Roman" w:hAnsi="Times New Roman" w:cs="Times New Roman"/>
          <w:b/>
          <w:sz w:val="28"/>
          <w:szCs w:val="28"/>
        </w:rPr>
        <w:t>TRZECIM</w:t>
      </w:r>
      <w:r w:rsidR="002A0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89A">
        <w:rPr>
          <w:rFonts w:ascii="Times New Roman" w:hAnsi="Times New Roman" w:cs="Times New Roman"/>
          <w:b/>
          <w:sz w:val="28"/>
          <w:szCs w:val="28"/>
        </w:rPr>
        <w:t xml:space="preserve">PRZETARGU </w:t>
      </w:r>
    </w:p>
    <w:p w:rsidR="0088089A" w:rsidRDefault="0088089A" w:rsidP="00880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9A">
        <w:rPr>
          <w:rFonts w:ascii="Times New Roman" w:hAnsi="Times New Roman" w:cs="Times New Roman"/>
          <w:b/>
          <w:sz w:val="28"/>
          <w:szCs w:val="28"/>
        </w:rPr>
        <w:t xml:space="preserve">NA SPRZEDAŻ </w:t>
      </w:r>
    </w:p>
    <w:p w:rsidR="0088089A" w:rsidRDefault="0088089A" w:rsidP="0088089A">
      <w:pPr>
        <w:jc w:val="center"/>
        <w:rPr>
          <w:rStyle w:val="FontStyle41"/>
          <w:rFonts w:ascii="Times New Roman" w:hAnsi="Times New Roman" w:cs="Times New Roman"/>
          <w:b/>
        </w:rPr>
      </w:pPr>
      <w:proofErr w:type="spellStart"/>
      <w:r w:rsidRPr="0088089A">
        <w:rPr>
          <w:rStyle w:val="FontStyle41"/>
          <w:rFonts w:ascii="Times New Roman" w:hAnsi="Times New Roman" w:cs="Times New Roman"/>
          <w:b/>
        </w:rPr>
        <w:t>przerzucarki</w:t>
      </w:r>
      <w:proofErr w:type="spellEnd"/>
      <w:r w:rsidRPr="0088089A">
        <w:rPr>
          <w:rStyle w:val="FontStyle41"/>
          <w:rFonts w:ascii="Times New Roman" w:hAnsi="Times New Roman" w:cs="Times New Roman"/>
          <w:b/>
        </w:rPr>
        <w:t xml:space="preserve"> do pryzm kompostowych </w:t>
      </w:r>
      <w:r>
        <w:rPr>
          <w:rStyle w:val="FontStyle41"/>
          <w:rFonts w:ascii="Times New Roman" w:hAnsi="Times New Roman" w:cs="Times New Roman"/>
          <w:b/>
        </w:rPr>
        <w:br/>
      </w:r>
      <w:r w:rsidRPr="0088089A">
        <w:rPr>
          <w:rStyle w:val="FontStyle41"/>
          <w:rFonts w:ascii="Times New Roman" w:hAnsi="Times New Roman" w:cs="Times New Roman"/>
          <w:b/>
        </w:rPr>
        <w:t>typ BACKHUS 15.50</w:t>
      </w:r>
    </w:p>
    <w:p w:rsidR="0088089A" w:rsidRDefault="0088089A" w:rsidP="0088089A">
      <w:pPr>
        <w:jc w:val="center"/>
        <w:rPr>
          <w:rStyle w:val="FontStyle41"/>
          <w:rFonts w:ascii="Times New Roman" w:hAnsi="Times New Roman" w:cs="Times New Roman"/>
          <w:b/>
        </w:rPr>
      </w:pPr>
    </w:p>
    <w:p w:rsidR="00C824C3" w:rsidRDefault="00C824C3" w:rsidP="00C824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24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SPRZEDAJĄCY:</w:t>
      </w:r>
    </w:p>
    <w:p w:rsidR="00C824C3" w:rsidRPr="00C824C3" w:rsidRDefault="00C824C3" w:rsidP="00C824C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8089A" w:rsidRPr="00C824C3" w:rsidRDefault="0088089A" w:rsidP="00C82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4C3">
        <w:rPr>
          <w:rFonts w:ascii="Times New Roman" w:hAnsi="Times New Roman" w:cs="Times New Roman"/>
          <w:color w:val="000000"/>
          <w:sz w:val="24"/>
          <w:szCs w:val="24"/>
        </w:rPr>
        <w:t xml:space="preserve">Spółka Wodno-Ściekowa „SWARZEWO” </w:t>
      </w:r>
    </w:p>
    <w:p w:rsidR="0088089A" w:rsidRPr="008E50FD" w:rsidRDefault="0088089A" w:rsidP="0088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w Swarzewie </w:t>
      </w:r>
    </w:p>
    <w:p w:rsidR="0088089A" w:rsidRPr="008E50FD" w:rsidRDefault="0088089A" w:rsidP="0088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ul. Władysławowska 84 </w:t>
      </w:r>
    </w:p>
    <w:p w:rsidR="0088089A" w:rsidRPr="008E50FD" w:rsidRDefault="0088089A" w:rsidP="0088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84-120 Władysławowo, </w:t>
      </w:r>
    </w:p>
    <w:p w:rsidR="0088089A" w:rsidRPr="008E50FD" w:rsidRDefault="0088089A" w:rsidP="0088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Polska </w:t>
      </w:r>
    </w:p>
    <w:p w:rsidR="0088089A" w:rsidRPr="008E50FD" w:rsidRDefault="0088089A" w:rsidP="0088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NIP: 587-020-08-37 </w:t>
      </w:r>
    </w:p>
    <w:p w:rsidR="0088089A" w:rsidRPr="008E50FD" w:rsidRDefault="0088089A" w:rsidP="0088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REGON: 000888037 </w:t>
      </w:r>
    </w:p>
    <w:p w:rsidR="0088089A" w:rsidRPr="008E50FD" w:rsidRDefault="0088089A" w:rsidP="0088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Bank Spółdzielczy w Krokowej </w:t>
      </w:r>
    </w:p>
    <w:p w:rsidR="0088089A" w:rsidRDefault="0088089A" w:rsidP="0088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50FD">
        <w:rPr>
          <w:rFonts w:ascii="Times New Roman" w:hAnsi="Times New Roman"/>
          <w:bCs/>
          <w:sz w:val="24"/>
          <w:szCs w:val="24"/>
        </w:rPr>
        <w:t>42 8349 0002 0030 3260 2000 0010</w:t>
      </w:r>
    </w:p>
    <w:p w:rsidR="00C824C3" w:rsidRPr="00C824C3" w:rsidRDefault="00C824C3" w:rsidP="00C824C3">
      <w:pPr>
        <w:pStyle w:val="Style18"/>
        <w:widowControl/>
        <w:numPr>
          <w:ilvl w:val="0"/>
          <w:numId w:val="5"/>
        </w:numPr>
        <w:tabs>
          <w:tab w:val="left" w:pos="428"/>
        </w:tabs>
        <w:spacing w:before="399"/>
        <w:rPr>
          <w:rStyle w:val="FontStyle36"/>
          <w:rFonts w:ascii="Times New Roman" w:hAnsi="Times New Roman" w:cs="Times New Roman"/>
          <w:sz w:val="24"/>
          <w:szCs w:val="24"/>
        </w:rPr>
      </w:pPr>
      <w:r w:rsidRPr="00C824C3">
        <w:rPr>
          <w:rStyle w:val="FontStyle36"/>
          <w:rFonts w:ascii="Times New Roman" w:hAnsi="Times New Roman" w:cs="Times New Roman"/>
          <w:sz w:val="24"/>
          <w:szCs w:val="24"/>
        </w:rPr>
        <w:t>OZNACZENIE POSTĘPOWANIA</w:t>
      </w:r>
    </w:p>
    <w:p w:rsidR="00C824C3" w:rsidRPr="00C824C3" w:rsidRDefault="00C824C3" w:rsidP="00C824C3">
      <w:pPr>
        <w:pStyle w:val="Style15"/>
        <w:widowControl/>
        <w:spacing w:line="306" w:lineRule="exact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C824C3">
        <w:rPr>
          <w:rStyle w:val="FontStyle37"/>
          <w:rFonts w:ascii="Times New Roman" w:hAnsi="Times New Roman" w:cs="Times New Roman"/>
          <w:sz w:val="24"/>
          <w:szCs w:val="24"/>
        </w:rPr>
        <w:t xml:space="preserve">Postępowanie, którego dotyczy niniejszy dokument oznaczone jest znakiem: </w:t>
      </w:r>
      <w:r>
        <w:rPr>
          <w:rStyle w:val="FontStyle36"/>
          <w:rFonts w:ascii="Times New Roman" w:hAnsi="Times New Roman" w:cs="Times New Roman"/>
          <w:sz w:val="24"/>
          <w:szCs w:val="24"/>
        </w:rPr>
        <w:t>SBH/01/04/2019</w:t>
      </w:r>
      <w:r w:rsidRPr="00C824C3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824C3">
        <w:rPr>
          <w:rStyle w:val="FontStyle37"/>
          <w:rFonts w:ascii="Times New Roman" w:hAnsi="Times New Roman" w:cs="Times New Roman"/>
          <w:sz w:val="24"/>
          <w:szCs w:val="24"/>
        </w:rPr>
        <w:t>Wykonawcy powinni we wszelkich kontaktach z Zamawiającym powoływać się na wyżej podane oznaczenie.</w:t>
      </w:r>
    </w:p>
    <w:p w:rsidR="00C824C3" w:rsidRPr="00C824C3" w:rsidRDefault="00C824C3" w:rsidP="00C824C3">
      <w:pPr>
        <w:pStyle w:val="Style18"/>
        <w:widowControl/>
        <w:numPr>
          <w:ilvl w:val="0"/>
          <w:numId w:val="6"/>
        </w:numPr>
        <w:tabs>
          <w:tab w:val="left" w:pos="516"/>
        </w:tabs>
        <w:spacing w:before="584"/>
        <w:rPr>
          <w:rStyle w:val="FontStyle36"/>
          <w:rFonts w:ascii="Times New Roman" w:hAnsi="Times New Roman" w:cs="Times New Roman"/>
          <w:sz w:val="24"/>
          <w:szCs w:val="24"/>
        </w:rPr>
      </w:pPr>
      <w:r w:rsidRPr="00C824C3">
        <w:rPr>
          <w:rStyle w:val="FontStyle36"/>
          <w:rFonts w:ascii="Times New Roman" w:hAnsi="Times New Roman" w:cs="Times New Roman"/>
          <w:sz w:val="24"/>
          <w:szCs w:val="24"/>
        </w:rPr>
        <w:t>TRYB POSTĘPOWANIA</w:t>
      </w:r>
    </w:p>
    <w:p w:rsidR="00C824C3" w:rsidRDefault="00C824C3" w:rsidP="00C824C3">
      <w:pPr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C824C3">
        <w:rPr>
          <w:rStyle w:val="FontStyle37"/>
          <w:rFonts w:ascii="Times New Roman" w:hAnsi="Times New Roman" w:cs="Times New Roman"/>
          <w:sz w:val="24"/>
          <w:szCs w:val="24"/>
        </w:rPr>
        <w:t>Postępowanie dotyczące sprzedaż</w:t>
      </w:r>
      <w:r>
        <w:rPr>
          <w:rStyle w:val="FontStyle37"/>
          <w:rFonts w:ascii="Times New Roman" w:hAnsi="Times New Roman" w:cs="Times New Roman"/>
          <w:sz w:val="24"/>
          <w:szCs w:val="24"/>
        </w:rPr>
        <w:t>y</w:t>
      </w:r>
      <w:r w:rsidRPr="00C824C3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4C3">
        <w:rPr>
          <w:rStyle w:val="FontStyle41"/>
          <w:rFonts w:ascii="Times New Roman" w:hAnsi="Times New Roman" w:cs="Times New Roman"/>
          <w:sz w:val="24"/>
          <w:szCs w:val="24"/>
        </w:rPr>
        <w:t>przerzucarki</w:t>
      </w:r>
      <w:proofErr w:type="spellEnd"/>
      <w:r w:rsidRPr="00C824C3">
        <w:rPr>
          <w:rStyle w:val="FontStyle41"/>
          <w:rFonts w:ascii="Times New Roman" w:hAnsi="Times New Roman" w:cs="Times New Roman"/>
          <w:sz w:val="24"/>
          <w:szCs w:val="24"/>
        </w:rPr>
        <w:t xml:space="preserve"> do pryzm kompostowych typ BACKHUS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C824C3">
        <w:rPr>
          <w:rStyle w:val="FontStyle41"/>
          <w:rFonts w:ascii="Times New Roman" w:hAnsi="Times New Roman" w:cs="Times New Roman"/>
          <w:sz w:val="24"/>
          <w:szCs w:val="24"/>
        </w:rPr>
        <w:t>15.50</w:t>
      </w:r>
      <w:r w:rsidRPr="00C824C3">
        <w:rPr>
          <w:rStyle w:val="FontStyle37"/>
          <w:rFonts w:ascii="Times New Roman" w:hAnsi="Times New Roman" w:cs="Times New Roman"/>
          <w:sz w:val="24"/>
          <w:szCs w:val="24"/>
        </w:rPr>
        <w:t xml:space="preserve"> prowadzone jest w trybie przetargu</w:t>
      </w:r>
      <w:r>
        <w:rPr>
          <w:rStyle w:val="FontStyle37"/>
          <w:rFonts w:ascii="Times New Roman" w:hAnsi="Times New Roman" w:cs="Times New Roman"/>
          <w:sz w:val="24"/>
          <w:szCs w:val="24"/>
        </w:rPr>
        <w:t>.</w:t>
      </w:r>
    </w:p>
    <w:p w:rsidR="00C824C3" w:rsidRPr="00C824C3" w:rsidRDefault="00C824C3" w:rsidP="00C824C3">
      <w:pPr>
        <w:pStyle w:val="Style18"/>
        <w:widowControl/>
        <w:numPr>
          <w:ilvl w:val="0"/>
          <w:numId w:val="7"/>
        </w:numPr>
        <w:tabs>
          <w:tab w:val="left" w:pos="516"/>
        </w:tabs>
        <w:spacing w:before="389"/>
        <w:rPr>
          <w:rStyle w:val="FontStyle36"/>
          <w:rFonts w:ascii="Times New Roman" w:hAnsi="Times New Roman" w:cs="Times New Roman"/>
          <w:sz w:val="24"/>
          <w:szCs w:val="24"/>
        </w:rPr>
      </w:pPr>
      <w:r w:rsidRPr="00C824C3">
        <w:rPr>
          <w:rStyle w:val="FontStyle36"/>
          <w:rFonts w:ascii="Times New Roman" w:hAnsi="Times New Roman" w:cs="Times New Roman"/>
          <w:sz w:val="24"/>
          <w:szCs w:val="24"/>
        </w:rPr>
        <w:t>OPIS PRZEDMIOTU SPRZEDAŻY</w:t>
      </w:r>
    </w:p>
    <w:p w:rsidR="0088089A" w:rsidRPr="008E50FD" w:rsidRDefault="0088089A" w:rsidP="0088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9A" w:rsidRPr="008E50FD" w:rsidRDefault="0088089A" w:rsidP="0088089A">
      <w:pPr>
        <w:pStyle w:val="Style25"/>
        <w:widowControl/>
        <w:rPr>
          <w:rStyle w:val="FontStyle57"/>
          <w:rFonts w:ascii="Times New Roman" w:hAnsi="Times New Roman" w:cs="Times New Roman"/>
          <w:sz w:val="24"/>
          <w:szCs w:val="24"/>
        </w:rPr>
      </w:pPr>
      <w:r w:rsidRPr="008E50FD">
        <w:rPr>
          <w:rFonts w:ascii="Times New Roman" w:hAnsi="Times New Roman" w:cs="Times New Roman"/>
          <w:color w:val="1D1D1D"/>
          <w:shd w:val="clear" w:color="auto" w:fill="FFFFFF"/>
        </w:rPr>
        <w:t>Przedmiotem sprzedaży jest:</w:t>
      </w:r>
      <w:r w:rsidRPr="008E50FD">
        <w:rPr>
          <w:rFonts w:ascii="Times New Roman" w:hAnsi="Times New Roman" w:cs="Times New Roman"/>
        </w:rPr>
        <w:t xml:space="preserve"> </w:t>
      </w:r>
      <w:proofErr w:type="spellStart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>Przerzucarka</w:t>
      </w:r>
      <w:proofErr w:type="spellEnd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 xml:space="preserve"> do pryzm kompostowych typ BACKHUS 15.50 nr </w:t>
      </w:r>
      <w:proofErr w:type="spellStart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>fabr</w:t>
      </w:r>
      <w:proofErr w:type="spellEnd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 xml:space="preserve">. 15.50.262.01 rok </w:t>
      </w:r>
      <w:proofErr w:type="spellStart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>prod</w:t>
      </w:r>
      <w:proofErr w:type="spellEnd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>. 2001</w:t>
      </w:r>
    </w:p>
    <w:p w:rsidR="0088089A" w:rsidRDefault="0088089A" w:rsidP="0088089A">
      <w:pPr>
        <w:pStyle w:val="Style25"/>
        <w:widowControl/>
        <w:rPr>
          <w:rStyle w:val="FontStyle57"/>
          <w:rFonts w:ascii="Times New Roman" w:hAnsi="Times New Roman" w:cs="Times New Roman"/>
        </w:rPr>
      </w:pPr>
    </w:p>
    <w:p w:rsidR="0088089A" w:rsidRPr="00927121" w:rsidRDefault="0088089A" w:rsidP="0088089A">
      <w:pPr>
        <w:pStyle w:val="Style2"/>
        <w:widowControl/>
        <w:rPr>
          <w:rStyle w:val="FontStyle57"/>
          <w:rFonts w:ascii="Times New Roman" w:hAnsi="Times New Roman" w:cs="Times New Roman"/>
          <w:b/>
          <w:spacing w:val="70"/>
          <w:sz w:val="24"/>
          <w:szCs w:val="24"/>
          <w:u w:val="single"/>
        </w:rPr>
      </w:pPr>
      <w:r w:rsidRPr="00927121">
        <w:rPr>
          <w:rStyle w:val="FontStyle57"/>
          <w:rFonts w:ascii="Times New Roman" w:hAnsi="Times New Roman" w:cs="Times New Roman"/>
          <w:b/>
          <w:spacing w:val="70"/>
          <w:sz w:val="24"/>
          <w:szCs w:val="24"/>
          <w:u w:val="single"/>
        </w:rPr>
        <w:t>Dane</w:t>
      </w:r>
      <w:r w:rsidRPr="00927121">
        <w:rPr>
          <w:rStyle w:val="FontStyle57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7121">
        <w:rPr>
          <w:rStyle w:val="FontStyle57"/>
          <w:rFonts w:ascii="Times New Roman" w:hAnsi="Times New Roman" w:cs="Times New Roman"/>
          <w:b/>
          <w:spacing w:val="70"/>
          <w:sz w:val="24"/>
          <w:szCs w:val="24"/>
          <w:u w:val="single"/>
        </w:rPr>
        <w:t>identyfikacyjne</w:t>
      </w:r>
    </w:p>
    <w:p w:rsidR="0088089A" w:rsidRPr="00927121" w:rsidRDefault="0088089A" w:rsidP="0088089A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p w:rsidR="00927121" w:rsidRPr="008E50FD" w:rsidRDefault="00927121" w:rsidP="00927121">
      <w:pPr>
        <w:pStyle w:val="Style2"/>
        <w:widowControl/>
        <w:spacing w:before="5" w:line="432" w:lineRule="exact"/>
        <w:rPr>
          <w:rFonts w:ascii="Times New Roman" w:hAnsi="Times New Roman" w:cs="Times New Roman"/>
          <w:b/>
        </w:rPr>
      </w:pPr>
      <w:r w:rsidRPr="008E50FD">
        <w:rPr>
          <w:rStyle w:val="FontStyle57"/>
          <w:rFonts w:ascii="Times New Roman" w:hAnsi="Times New Roman" w:cs="Times New Roman"/>
          <w:b/>
          <w:sz w:val="24"/>
          <w:szCs w:val="24"/>
        </w:rPr>
        <w:t xml:space="preserve">Producent Rodzaj maszyny Typ maszyny Nr fabryczny Rok </w:t>
      </w:r>
      <w:proofErr w:type="spellStart"/>
      <w:r w:rsidRPr="008E50FD">
        <w:rPr>
          <w:rStyle w:val="FontStyle57"/>
          <w:rFonts w:ascii="Times New Roman" w:hAnsi="Times New Roman" w:cs="Times New Roman"/>
          <w:b/>
          <w:sz w:val="24"/>
          <w:szCs w:val="24"/>
        </w:rPr>
        <w:t>prod</w:t>
      </w:r>
      <w:proofErr w:type="spellEnd"/>
      <w:r w:rsidRPr="008E50FD">
        <w:rPr>
          <w:rStyle w:val="FontStyle57"/>
          <w:rFonts w:ascii="Times New Roman" w:hAnsi="Times New Roman" w:cs="Times New Roman"/>
          <w:b/>
          <w:sz w:val="24"/>
          <w:szCs w:val="24"/>
        </w:rPr>
        <w:t>.</w:t>
      </w:r>
    </w:p>
    <w:p w:rsidR="00927121" w:rsidRPr="00927121" w:rsidRDefault="00927121" w:rsidP="00927121">
      <w:pPr>
        <w:pStyle w:val="Style31"/>
        <w:widowControl/>
        <w:numPr>
          <w:ilvl w:val="0"/>
          <w:numId w:val="1"/>
        </w:numPr>
        <w:tabs>
          <w:tab w:val="left" w:pos="168"/>
        </w:tabs>
        <w:spacing w:line="432" w:lineRule="exact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927121">
        <w:rPr>
          <w:rStyle w:val="FontStyle57"/>
          <w:rFonts w:ascii="Times New Roman" w:hAnsi="Times New Roman" w:cs="Times New Roman"/>
          <w:sz w:val="24"/>
          <w:szCs w:val="24"/>
        </w:rPr>
        <w:t>BACKHUS Kompost -Technologie, Niemcy</w:t>
      </w:r>
    </w:p>
    <w:p w:rsidR="00927121" w:rsidRPr="00927121" w:rsidRDefault="00927121" w:rsidP="00927121">
      <w:pPr>
        <w:pStyle w:val="Style31"/>
        <w:widowControl/>
        <w:numPr>
          <w:ilvl w:val="0"/>
          <w:numId w:val="1"/>
        </w:numPr>
        <w:tabs>
          <w:tab w:val="left" w:pos="168"/>
        </w:tabs>
        <w:spacing w:before="5" w:line="432" w:lineRule="exact"/>
        <w:rPr>
          <w:rStyle w:val="FontStyle57"/>
          <w:rFonts w:ascii="Times New Roman" w:hAnsi="Times New Roman" w:cs="Times New Roman"/>
          <w:sz w:val="24"/>
          <w:szCs w:val="24"/>
        </w:rPr>
      </w:pPr>
      <w:proofErr w:type="spellStart"/>
      <w:r w:rsidRPr="00927121">
        <w:rPr>
          <w:rStyle w:val="FontStyle57"/>
          <w:rFonts w:ascii="Times New Roman" w:hAnsi="Times New Roman" w:cs="Times New Roman"/>
          <w:sz w:val="24"/>
          <w:szCs w:val="24"/>
        </w:rPr>
        <w:t>przerzucarka</w:t>
      </w:r>
      <w:proofErr w:type="spellEnd"/>
      <w:r w:rsidRPr="00927121">
        <w:rPr>
          <w:rStyle w:val="FontStyle57"/>
          <w:rFonts w:ascii="Times New Roman" w:hAnsi="Times New Roman" w:cs="Times New Roman"/>
          <w:sz w:val="24"/>
          <w:szCs w:val="24"/>
        </w:rPr>
        <w:t xml:space="preserve"> do pryzm kompostowych</w:t>
      </w:r>
    </w:p>
    <w:p w:rsidR="00927121" w:rsidRPr="00927121" w:rsidRDefault="00927121" w:rsidP="00927121">
      <w:pPr>
        <w:pStyle w:val="Style31"/>
        <w:widowControl/>
        <w:numPr>
          <w:ilvl w:val="0"/>
          <w:numId w:val="1"/>
        </w:numPr>
        <w:tabs>
          <w:tab w:val="left" w:pos="168"/>
        </w:tabs>
        <w:spacing w:before="5" w:line="432" w:lineRule="exact"/>
        <w:rPr>
          <w:rStyle w:val="FontStyle57"/>
          <w:rFonts w:ascii="Times New Roman" w:hAnsi="Times New Roman" w:cs="Times New Roman"/>
          <w:sz w:val="24"/>
          <w:szCs w:val="24"/>
        </w:rPr>
      </w:pPr>
      <w:proofErr w:type="spellStart"/>
      <w:r w:rsidRPr="00927121">
        <w:rPr>
          <w:rStyle w:val="FontStyle57"/>
          <w:rFonts w:ascii="Times New Roman" w:hAnsi="Times New Roman" w:cs="Times New Roman"/>
          <w:sz w:val="24"/>
          <w:szCs w:val="24"/>
        </w:rPr>
        <w:t>Backhus</w:t>
      </w:r>
      <w:proofErr w:type="spellEnd"/>
      <w:r w:rsidRPr="00927121">
        <w:rPr>
          <w:rStyle w:val="FontStyle57"/>
          <w:rFonts w:ascii="Times New Roman" w:hAnsi="Times New Roman" w:cs="Times New Roman"/>
          <w:sz w:val="24"/>
          <w:szCs w:val="24"/>
        </w:rPr>
        <w:t xml:space="preserve"> 15.50</w:t>
      </w:r>
    </w:p>
    <w:p w:rsidR="00927121" w:rsidRPr="00927121" w:rsidRDefault="00927121" w:rsidP="00927121">
      <w:pPr>
        <w:pStyle w:val="Style31"/>
        <w:widowControl/>
        <w:numPr>
          <w:ilvl w:val="0"/>
          <w:numId w:val="1"/>
        </w:numPr>
        <w:tabs>
          <w:tab w:val="left" w:pos="168"/>
        </w:tabs>
        <w:spacing w:before="5" w:line="432" w:lineRule="exact"/>
        <w:rPr>
          <w:rStyle w:val="FontStyle57"/>
          <w:rFonts w:ascii="Times New Roman" w:hAnsi="Times New Roman" w:cs="Times New Roman"/>
          <w:sz w:val="24"/>
          <w:szCs w:val="24"/>
        </w:rPr>
      </w:pPr>
      <w:r w:rsidRPr="00927121">
        <w:rPr>
          <w:rStyle w:val="FontStyle57"/>
          <w:rFonts w:ascii="Times New Roman" w:hAnsi="Times New Roman" w:cs="Times New Roman"/>
          <w:sz w:val="24"/>
          <w:szCs w:val="24"/>
        </w:rPr>
        <w:t>15.50.262.01</w:t>
      </w:r>
    </w:p>
    <w:p w:rsidR="00927121" w:rsidRDefault="00927121" w:rsidP="00927121">
      <w:pPr>
        <w:pStyle w:val="Style31"/>
        <w:widowControl/>
        <w:numPr>
          <w:ilvl w:val="0"/>
          <w:numId w:val="1"/>
        </w:numPr>
        <w:tabs>
          <w:tab w:val="left" w:pos="168"/>
        </w:tabs>
        <w:spacing w:line="432" w:lineRule="exact"/>
        <w:rPr>
          <w:rStyle w:val="FontStyle57"/>
          <w:rFonts w:ascii="Times New Roman" w:hAnsi="Times New Roman" w:cs="Times New Roman"/>
          <w:sz w:val="24"/>
          <w:szCs w:val="24"/>
        </w:rPr>
      </w:pPr>
      <w:r w:rsidRPr="00927121">
        <w:rPr>
          <w:rStyle w:val="FontStyle57"/>
          <w:rFonts w:ascii="Times New Roman" w:hAnsi="Times New Roman" w:cs="Times New Roman"/>
          <w:sz w:val="24"/>
          <w:szCs w:val="24"/>
        </w:rPr>
        <w:t>2001</w:t>
      </w:r>
    </w:p>
    <w:p w:rsidR="008538FE" w:rsidRDefault="008538FE" w:rsidP="00927121">
      <w:pPr>
        <w:pStyle w:val="Style31"/>
        <w:widowControl/>
        <w:numPr>
          <w:ilvl w:val="0"/>
          <w:numId w:val="1"/>
        </w:numPr>
        <w:tabs>
          <w:tab w:val="left" w:pos="168"/>
        </w:tabs>
        <w:spacing w:line="432" w:lineRule="exact"/>
        <w:rPr>
          <w:rStyle w:val="FontStyle57"/>
          <w:rFonts w:ascii="Times New Roman" w:hAnsi="Times New Roman" w:cs="Times New Roman"/>
          <w:b/>
          <w:sz w:val="36"/>
          <w:szCs w:val="36"/>
        </w:rPr>
      </w:pPr>
      <w:r w:rsidRPr="00C75DD0">
        <w:rPr>
          <w:rStyle w:val="FontStyle57"/>
          <w:rFonts w:ascii="Times New Roman" w:hAnsi="Times New Roman" w:cs="Times New Roman"/>
          <w:b/>
          <w:sz w:val="36"/>
          <w:szCs w:val="36"/>
        </w:rPr>
        <w:t xml:space="preserve">Cena wywoławcza: </w:t>
      </w:r>
      <w:r w:rsidR="007B43F6">
        <w:rPr>
          <w:rStyle w:val="FontStyle57"/>
          <w:rFonts w:ascii="Times New Roman" w:hAnsi="Times New Roman" w:cs="Times New Roman"/>
          <w:b/>
          <w:sz w:val="36"/>
          <w:szCs w:val="36"/>
        </w:rPr>
        <w:t>117</w:t>
      </w:r>
      <w:r w:rsidR="00A9075A">
        <w:rPr>
          <w:rStyle w:val="FontStyle57"/>
          <w:rFonts w:ascii="Times New Roman" w:hAnsi="Times New Roman" w:cs="Times New Roman"/>
          <w:b/>
          <w:sz w:val="36"/>
          <w:szCs w:val="36"/>
        </w:rPr>
        <w:t xml:space="preserve"> 000</w:t>
      </w:r>
      <w:r w:rsidRPr="00C75DD0">
        <w:rPr>
          <w:rStyle w:val="FontStyle57"/>
          <w:rFonts w:ascii="Times New Roman" w:hAnsi="Times New Roman" w:cs="Times New Roman"/>
          <w:b/>
          <w:sz w:val="36"/>
          <w:szCs w:val="36"/>
        </w:rPr>
        <w:t>,00 zł</w:t>
      </w:r>
      <w:r w:rsidR="00DA560F">
        <w:rPr>
          <w:rStyle w:val="FontStyle57"/>
          <w:rFonts w:ascii="Times New Roman" w:hAnsi="Times New Roman" w:cs="Times New Roman"/>
          <w:b/>
          <w:sz w:val="36"/>
          <w:szCs w:val="36"/>
        </w:rPr>
        <w:t xml:space="preserve"> brutto</w:t>
      </w:r>
      <w:r w:rsidRPr="00C75DD0">
        <w:rPr>
          <w:rStyle w:val="FontStyle57"/>
          <w:rFonts w:ascii="Times New Roman" w:hAnsi="Times New Roman" w:cs="Times New Roman"/>
          <w:b/>
          <w:sz w:val="36"/>
          <w:szCs w:val="36"/>
        </w:rPr>
        <w:t>.</w:t>
      </w:r>
    </w:p>
    <w:p w:rsidR="008436C9" w:rsidRDefault="008436C9" w:rsidP="008436C9">
      <w:pPr>
        <w:pStyle w:val="Style31"/>
        <w:widowControl/>
        <w:tabs>
          <w:tab w:val="left" w:pos="168"/>
        </w:tabs>
        <w:spacing w:line="432" w:lineRule="exact"/>
        <w:rPr>
          <w:rStyle w:val="FontStyle57"/>
          <w:rFonts w:ascii="Times New Roman" w:hAnsi="Times New Roman" w:cs="Times New Roman"/>
          <w:b/>
          <w:sz w:val="36"/>
          <w:szCs w:val="36"/>
        </w:rPr>
      </w:pPr>
      <w:r>
        <w:rPr>
          <w:rStyle w:val="FontStyle57"/>
          <w:rFonts w:ascii="Times New Roman" w:hAnsi="Times New Roman" w:cs="Times New Roman"/>
          <w:sz w:val="24"/>
          <w:szCs w:val="24"/>
        </w:rPr>
        <w:lastRenderedPageBreak/>
        <w:t xml:space="preserve"> s</w:t>
      </w:r>
      <w:r w:rsidRPr="00C75DD0">
        <w:rPr>
          <w:rStyle w:val="FontStyle57"/>
          <w:rFonts w:ascii="Times New Roman" w:hAnsi="Times New Roman" w:cs="Times New Roman"/>
          <w:sz w:val="24"/>
          <w:szCs w:val="24"/>
        </w:rPr>
        <w:t xml:space="preserve">łownie: </w:t>
      </w:r>
      <w:r w:rsidR="00FA5453">
        <w:rPr>
          <w:rStyle w:val="FontStyle57"/>
          <w:rFonts w:ascii="Times New Roman" w:hAnsi="Times New Roman" w:cs="Times New Roman"/>
          <w:sz w:val="24"/>
          <w:szCs w:val="24"/>
        </w:rPr>
        <w:t>sto siedemnaście tysięcy złotych</w:t>
      </w:r>
      <w:bookmarkStart w:id="0" w:name="_GoBack"/>
      <w:bookmarkEnd w:id="0"/>
    </w:p>
    <w:p w:rsidR="00A222A8" w:rsidRDefault="00A222A8" w:rsidP="00D368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2A8" w:rsidRPr="00D36836" w:rsidRDefault="00A222A8" w:rsidP="00A2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2A8">
        <w:rPr>
          <w:rFonts w:ascii="Times New Roman" w:hAnsi="Times New Roman" w:cs="Times New Roman"/>
          <w:color w:val="000000" w:themeColor="text1"/>
          <w:sz w:val="24"/>
          <w:szCs w:val="24"/>
        </w:rPr>
        <w:t>Warunkiem przystąpienia do przetargu jest wniesienie wadium</w:t>
      </w:r>
      <w:r w:rsidR="00A90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</w:t>
      </w:r>
      <w:r w:rsidR="007B4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11 700</w:t>
      </w:r>
      <w:r w:rsidR="00A9075A" w:rsidRPr="00A90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,00 zł.</w:t>
      </w:r>
      <w:r w:rsidRPr="00A22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słownie ( </w:t>
      </w:r>
      <w:r w:rsidR="007B43F6">
        <w:rPr>
          <w:rFonts w:ascii="Times New Roman" w:hAnsi="Times New Roman" w:cs="Times New Roman"/>
          <w:color w:val="000000" w:themeColor="text1"/>
          <w:sz w:val="24"/>
          <w:szCs w:val="24"/>
        </w:rPr>
        <w:t>jedenaście tysięcy siedemset złotych</w:t>
      </w:r>
      <w:r w:rsidR="00A90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222A8">
        <w:rPr>
          <w:rFonts w:ascii="Times New Roman" w:hAnsi="Times New Roman" w:cs="Times New Roman"/>
          <w:color w:val="000000" w:themeColor="text1"/>
          <w:sz w:val="24"/>
          <w:szCs w:val="24"/>
        </w:rPr>
        <w:t>na rachunek bankowy Spółki:</w:t>
      </w:r>
      <w:r w:rsidRPr="00A222A8">
        <w:rPr>
          <w:rFonts w:ascii="Times New Roman" w:hAnsi="Times New Roman" w:cs="Times New Roman"/>
          <w:color w:val="000000"/>
          <w:sz w:val="24"/>
          <w:szCs w:val="24"/>
        </w:rPr>
        <w:t xml:space="preserve"> Bank Spółdzielczy w Krokowej </w:t>
      </w:r>
      <w:r w:rsidRPr="00AC4C51">
        <w:rPr>
          <w:rFonts w:ascii="Times New Roman" w:hAnsi="Times New Roman"/>
          <w:b/>
          <w:bCs/>
          <w:sz w:val="24"/>
          <w:szCs w:val="24"/>
        </w:rPr>
        <w:t>42 8349 0002 0030 3260 2000 0010</w:t>
      </w:r>
      <w:r w:rsidRPr="00D36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dopiskiem, czego wadium dotyczy, w terminie do </w:t>
      </w:r>
      <w:r w:rsidR="007B43F6">
        <w:rPr>
          <w:rFonts w:ascii="Times New Roman" w:hAnsi="Times New Roman" w:cs="Times New Roman"/>
          <w:color w:val="000000" w:themeColor="text1"/>
          <w:sz w:val="24"/>
          <w:szCs w:val="24"/>
        </w:rPr>
        <w:t>24.06</w:t>
      </w:r>
      <w:r w:rsidR="00A907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36836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36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godz. 1</w:t>
      </w:r>
      <w:r w:rsidR="00A9075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36836">
        <w:rPr>
          <w:rFonts w:ascii="Times New Roman" w:hAnsi="Times New Roman" w:cs="Times New Roman"/>
          <w:color w:val="000000" w:themeColor="text1"/>
          <w:sz w:val="24"/>
          <w:szCs w:val="24"/>
        </w:rPr>
        <w:t>:00;</w:t>
      </w:r>
    </w:p>
    <w:p w:rsidR="00A222A8" w:rsidRPr="00D36836" w:rsidRDefault="00A222A8" w:rsidP="00A222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836">
        <w:rPr>
          <w:rFonts w:ascii="Times New Roman" w:hAnsi="Times New Roman" w:cs="Times New Roman"/>
          <w:color w:val="000000" w:themeColor="text1"/>
          <w:sz w:val="24"/>
          <w:szCs w:val="24"/>
        </w:rPr>
        <w:t>Wadium oferentów, ofert nieprzyjętych zwrócone zostanie po wyborze, wadium wybranego oferenta zarachowane zostanie na poczet ceny;</w:t>
      </w:r>
    </w:p>
    <w:p w:rsidR="00D36836" w:rsidRPr="00D36836" w:rsidRDefault="00D36836" w:rsidP="00D368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836">
        <w:rPr>
          <w:rFonts w:ascii="Times New Roman" w:hAnsi="Times New Roman" w:cs="Times New Roman"/>
          <w:color w:val="000000" w:themeColor="text1"/>
          <w:sz w:val="24"/>
          <w:szCs w:val="24"/>
        </w:rPr>
        <w:t>Wadium oferentów, ofert nieprzyjętych zwrócone zostanie po wyborze, wadium wybranego oferenta zarachowane zostanie na poczet ceny;</w:t>
      </w:r>
    </w:p>
    <w:p w:rsidR="00D36836" w:rsidRPr="00D36836" w:rsidRDefault="00D36836" w:rsidP="00D368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836">
        <w:rPr>
          <w:rFonts w:ascii="Times New Roman" w:hAnsi="Times New Roman" w:cs="Times New Roman"/>
          <w:color w:val="000000" w:themeColor="text1"/>
          <w:sz w:val="24"/>
          <w:szCs w:val="24"/>
        </w:rPr>
        <w:t>Oferent którego oferta zostanie wybrana utraci na rzecz Spółki wadium, jeżeli uchyli się od zawarcia umowy lub nie uiści ceny nabycia w terminie nie dłuższym niż 7 dni od dnia zawarcia umowy;</w:t>
      </w:r>
    </w:p>
    <w:p w:rsidR="00D36836" w:rsidRPr="00D36836" w:rsidRDefault="00D36836" w:rsidP="00D368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836">
        <w:rPr>
          <w:rFonts w:ascii="Times New Roman" w:hAnsi="Times New Roman" w:cs="Times New Roman"/>
          <w:color w:val="000000" w:themeColor="text1"/>
          <w:sz w:val="24"/>
          <w:szCs w:val="24"/>
        </w:rPr>
        <w:t>Wadium przepada na rzecz Spółki, jeśli żaden z uczestników nie zaoferuje ceny wywoławczej;</w:t>
      </w:r>
    </w:p>
    <w:p w:rsidR="00F915DF" w:rsidRDefault="00F915DF" w:rsidP="00A9075A">
      <w:pPr>
        <w:pStyle w:val="Style15"/>
        <w:widowControl/>
        <w:spacing w:line="306" w:lineRule="exact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F915DF">
        <w:rPr>
          <w:rStyle w:val="FontStyle37"/>
          <w:rFonts w:ascii="Times New Roman" w:hAnsi="Times New Roman" w:cs="Times New Roman"/>
          <w:sz w:val="24"/>
          <w:szCs w:val="24"/>
        </w:rPr>
        <w:t xml:space="preserve">Ww. </w:t>
      </w:r>
      <w:r>
        <w:rPr>
          <w:rStyle w:val="FontStyle37"/>
          <w:rFonts w:ascii="Times New Roman" w:hAnsi="Times New Roman" w:cs="Times New Roman"/>
          <w:sz w:val="24"/>
          <w:szCs w:val="24"/>
        </w:rPr>
        <w:t>maszynę</w:t>
      </w:r>
      <w:r w:rsidRPr="00F915DF">
        <w:rPr>
          <w:rStyle w:val="FontStyle37"/>
          <w:rFonts w:ascii="Times New Roman" w:hAnsi="Times New Roman" w:cs="Times New Roman"/>
          <w:sz w:val="24"/>
          <w:szCs w:val="24"/>
        </w:rPr>
        <w:t xml:space="preserve"> można obejrzeć w obecności pracownika </w:t>
      </w:r>
      <w:r>
        <w:rPr>
          <w:rStyle w:val="FontStyle37"/>
          <w:rFonts w:ascii="Times New Roman" w:hAnsi="Times New Roman" w:cs="Times New Roman"/>
          <w:sz w:val="24"/>
          <w:szCs w:val="24"/>
        </w:rPr>
        <w:t>Spółki</w:t>
      </w:r>
      <w:r w:rsidRPr="00F915DF">
        <w:rPr>
          <w:rStyle w:val="FontStyle37"/>
          <w:rFonts w:ascii="Times New Roman" w:hAnsi="Times New Roman" w:cs="Times New Roman"/>
          <w:sz w:val="24"/>
          <w:szCs w:val="24"/>
        </w:rPr>
        <w:t xml:space="preserve"> w </w:t>
      </w:r>
      <w:r>
        <w:rPr>
          <w:rStyle w:val="FontStyle37"/>
          <w:rFonts w:ascii="Times New Roman" w:hAnsi="Times New Roman" w:cs="Times New Roman"/>
          <w:sz w:val="24"/>
          <w:szCs w:val="24"/>
        </w:rPr>
        <w:t>Swarzewie</w:t>
      </w:r>
      <w:r w:rsidRPr="00F915DF">
        <w:rPr>
          <w:rStyle w:val="FontStyle37"/>
          <w:rFonts w:ascii="Times New Roman" w:hAnsi="Times New Roman" w:cs="Times New Roman"/>
          <w:sz w:val="24"/>
          <w:szCs w:val="24"/>
        </w:rPr>
        <w:t xml:space="preserve"> po uprzednim uzgodnieniu terminu z P. </w:t>
      </w:r>
      <w:r>
        <w:rPr>
          <w:rStyle w:val="FontStyle37"/>
          <w:rFonts w:ascii="Times New Roman" w:hAnsi="Times New Roman" w:cs="Times New Roman"/>
          <w:sz w:val="24"/>
          <w:szCs w:val="24"/>
        </w:rPr>
        <w:t>Sławomirem Żarna</w:t>
      </w:r>
      <w:r w:rsidRPr="00F915DF">
        <w:rPr>
          <w:rStyle w:val="FontStyle37"/>
          <w:rFonts w:ascii="Times New Roman" w:hAnsi="Times New Roman" w:cs="Times New Roman"/>
          <w:sz w:val="24"/>
          <w:szCs w:val="24"/>
        </w:rPr>
        <w:t xml:space="preserve"> nr telefonu: </w:t>
      </w:r>
      <w:r>
        <w:rPr>
          <w:rStyle w:val="FontStyle37"/>
          <w:rFonts w:ascii="Times New Roman" w:hAnsi="Times New Roman" w:cs="Times New Roman"/>
          <w:sz w:val="24"/>
          <w:szCs w:val="24"/>
        </w:rPr>
        <w:t>695 797 791</w:t>
      </w:r>
      <w:r w:rsidRPr="00F915DF">
        <w:rPr>
          <w:rStyle w:val="FontStyle37"/>
          <w:rFonts w:ascii="Times New Roman" w:hAnsi="Times New Roman" w:cs="Times New Roman"/>
          <w:sz w:val="24"/>
          <w:szCs w:val="24"/>
        </w:rPr>
        <w:t xml:space="preserve"> w terminie od dnia ukazania się ogłoszenia do dnia otwarcia ofert.</w:t>
      </w:r>
    </w:p>
    <w:p w:rsidR="00F74FB5" w:rsidRDefault="00F74FB5" w:rsidP="00F74FB5">
      <w:pPr>
        <w:pStyle w:val="Style15"/>
        <w:widowControl/>
        <w:spacing w:line="306" w:lineRule="exact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74FB5" w:rsidRPr="00F74FB5" w:rsidRDefault="00F74FB5" w:rsidP="00F74FB5">
      <w:pPr>
        <w:pStyle w:val="Style18"/>
        <w:widowControl/>
        <w:numPr>
          <w:ilvl w:val="0"/>
          <w:numId w:val="8"/>
        </w:numPr>
        <w:tabs>
          <w:tab w:val="left" w:pos="462"/>
        </w:tabs>
        <w:spacing w:line="311" w:lineRule="exact"/>
        <w:rPr>
          <w:rStyle w:val="FontStyle36"/>
          <w:rFonts w:ascii="Times New Roman" w:hAnsi="Times New Roman" w:cs="Times New Roman"/>
          <w:sz w:val="24"/>
          <w:szCs w:val="24"/>
        </w:rPr>
      </w:pPr>
      <w:r w:rsidRPr="00F74FB5">
        <w:rPr>
          <w:rStyle w:val="FontStyle36"/>
          <w:rFonts w:ascii="Times New Roman" w:hAnsi="Times New Roman" w:cs="Times New Roman"/>
          <w:sz w:val="24"/>
          <w:szCs w:val="24"/>
        </w:rPr>
        <w:t>GŁOSZENIE O PRZETARGU</w:t>
      </w:r>
    </w:p>
    <w:p w:rsidR="00A96525" w:rsidRDefault="00F74FB5" w:rsidP="00F74FB5">
      <w:pPr>
        <w:pStyle w:val="Style13"/>
        <w:widowControl/>
        <w:spacing w:line="311" w:lineRule="exact"/>
        <w:ind w:left="496"/>
        <w:rPr>
          <w:rStyle w:val="FontStyle37"/>
          <w:rFonts w:ascii="Times New Roman" w:hAnsi="Times New Roman" w:cs="Times New Roman"/>
          <w:sz w:val="24"/>
          <w:szCs w:val="24"/>
        </w:rPr>
      </w:pPr>
      <w:r w:rsidRPr="00F74FB5">
        <w:rPr>
          <w:rStyle w:val="FontStyle37"/>
          <w:rFonts w:ascii="Times New Roman" w:hAnsi="Times New Roman" w:cs="Times New Roman"/>
          <w:sz w:val="24"/>
          <w:szCs w:val="24"/>
        </w:rPr>
        <w:t xml:space="preserve">Ogłoszenie o przetargu zostało zamieszczone na stronie internetowej: </w:t>
      </w:r>
    </w:p>
    <w:p w:rsidR="00F74FB5" w:rsidRPr="00F74FB5" w:rsidRDefault="00F74FB5" w:rsidP="00F74FB5">
      <w:pPr>
        <w:pStyle w:val="Style13"/>
        <w:widowControl/>
        <w:spacing w:line="311" w:lineRule="exact"/>
        <w:ind w:left="496"/>
        <w:rPr>
          <w:rStyle w:val="FontStyle37"/>
          <w:rFonts w:ascii="Times New Roman" w:hAnsi="Times New Roman" w:cs="Times New Roman"/>
          <w:sz w:val="24"/>
          <w:szCs w:val="24"/>
        </w:rPr>
      </w:pPr>
      <w:r w:rsidRPr="00F74FB5">
        <w:rPr>
          <w:rStyle w:val="FontStyle37"/>
          <w:rFonts w:ascii="Times New Roman" w:hAnsi="Times New Roman" w:cs="Times New Roman"/>
          <w:sz w:val="24"/>
          <w:szCs w:val="24"/>
        </w:rPr>
        <w:t>www</w:t>
      </w:r>
      <w:r w:rsidR="00A96525">
        <w:rPr>
          <w:rStyle w:val="FontStyle37"/>
          <w:rFonts w:ascii="Times New Roman" w:hAnsi="Times New Roman" w:cs="Times New Roman"/>
          <w:sz w:val="24"/>
          <w:szCs w:val="24"/>
        </w:rPr>
        <w:t>.sws-swarzewo.pl</w:t>
      </w:r>
      <w:r w:rsidRPr="00F74FB5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,</w:t>
      </w:r>
      <w:r w:rsidRPr="00F74FB5">
        <w:rPr>
          <w:rStyle w:val="FontStyle37"/>
          <w:rFonts w:ascii="Times New Roman" w:hAnsi="Times New Roman" w:cs="Times New Roman"/>
          <w:sz w:val="24"/>
          <w:szCs w:val="24"/>
        </w:rPr>
        <w:t xml:space="preserve"> i na tablicy ogłoszeń w siedzibie </w:t>
      </w:r>
      <w:r w:rsidR="00A96525">
        <w:rPr>
          <w:rStyle w:val="FontStyle37"/>
          <w:rFonts w:ascii="Times New Roman" w:hAnsi="Times New Roman" w:cs="Times New Roman"/>
          <w:sz w:val="24"/>
          <w:szCs w:val="24"/>
        </w:rPr>
        <w:t>Sprzedaj</w:t>
      </w:r>
      <w:r w:rsidR="004E10EB">
        <w:rPr>
          <w:rStyle w:val="FontStyle37"/>
          <w:rFonts w:ascii="Times New Roman" w:hAnsi="Times New Roman" w:cs="Times New Roman"/>
          <w:sz w:val="24"/>
          <w:szCs w:val="24"/>
        </w:rPr>
        <w:t>ą</w:t>
      </w:r>
      <w:r w:rsidR="00A96525">
        <w:rPr>
          <w:rStyle w:val="FontStyle37"/>
          <w:rFonts w:ascii="Times New Roman" w:hAnsi="Times New Roman" w:cs="Times New Roman"/>
          <w:sz w:val="24"/>
          <w:szCs w:val="24"/>
        </w:rPr>
        <w:t>cego.</w:t>
      </w:r>
    </w:p>
    <w:p w:rsidR="00F74FB5" w:rsidRPr="00F74FB5" w:rsidRDefault="00F74FB5" w:rsidP="00F74FB5">
      <w:pPr>
        <w:pStyle w:val="Style18"/>
        <w:widowControl/>
        <w:numPr>
          <w:ilvl w:val="0"/>
          <w:numId w:val="9"/>
        </w:numPr>
        <w:tabs>
          <w:tab w:val="left" w:pos="462"/>
        </w:tabs>
        <w:spacing w:before="331" w:line="311" w:lineRule="exact"/>
        <w:rPr>
          <w:rStyle w:val="FontStyle36"/>
          <w:rFonts w:ascii="Times New Roman" w:hAnsi="Times New Roman" w:cs="Times New Roman"/>
          <w:sz w:val="24"/>
          <w:szCs w:val="24"/>
        </w:rPr>
      </w:pPr>
      <w:r w:rsidRPr="00F74FB5">
        <w:rPr>
          <w:rStyle w:val="FontStyle36"/>
          <w:rFonts w:ascii="Times New Roman" w:hAnsi="Times New Roman" w:cs="Times New Roman"/>
          <w:sz w:val="24"/>
          <w:szCs w:val="24"/>
        </w:rPr>
        <w:t>KRYTERIUM CENA</w:t>
      </w:r>
    </w:p>
    <w:p w:rsidR="00F74FB5" w:rsidRPr="00F74FB5" w:rsidRDefault="00F74FB5" w:rsidP="00C851E9">
      <w:pPr>
        <w:pStyle w:val="Style13"/>
        <w:widowControl/>
        <w:spacing w:line="311" w:lineRule="exact"/>
        <w:ind w:left="496" w:right="5321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  <w:r w:rsidRPr="00F74FB5">
        <w:rPr>
          <w:rStyle w:val="FontStyle37"/>
          <w:rFonts w:ascii="Times New Roman" w:hAnsi="Times New Roman" w:cs="Times New Roman"/>
          <w:sz w:val="24"/>
          <w:szCs w:val="24"/>
        </w:rPr>
        <w:t xml:space="preserve">Kryterium oceny ofert stanowi: </w:t>
      </w:r>
      <w:r w:rsidRPr="00F74FB5">
        <w:rPr>
          <w:rStyle w:val="FontStyle36"/>
          <w:rFonts w:ascii="Times New Roman" w:hAnsi="Times New Roman" w:cs="Times New Roman"/>
          <w:sz w:val="24"/>
          <w:szCs w:val="24"/>
        </w:rPr>
        <w:t>OFEROWANA</w:t>
      </w:r>
      <w:r w:rsidR="00C851E9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F74FB5">
        <w:rPr>
          <w:rStyle w:val="FontStyle36"/>
          <w:rFonts w:ascii="Times New Roman" w:hAnsi="Times New Roman" w:cs="Times New Roman"/>
          <w:sz w:val="24"/>
          <w:szCs w:val="24"/>
        </w:rPr>
        <w:t>CENA</w:t>
      </w:r>
    </w:p>
    <w:p w:rsidR="00F74FB5" w:rsidRDefault="00F74FB5" w:rsidP="00F74FB5">
      <w:pPr>
        <w:pStyle w:val="Style13"/>
        <w:widowControl/>
        <w:spacing w:line="311" w:lineRule="exact"/>
        <w:ind w:left="55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F74FB5">
        <w:rPr>
          <w:rStyle w:val="FontStyle37"/>
          <w:rFonts w:ascii="Times New Roman" w:hAnsi="Times New Roman" w:cs="Times New Roman"/>
          <w:sz w:val="24"/>
          <w:szCs w:val="24"/>
        </w:rPr>
        <w:t>Cena nie może być niższa niż wywoławcza. Oferty z ceną niższą niż wywoławcza zostaną odrzucone.</w:t>
      </w:r>
    </w:p>
    <w:p w:rsidR="00937A39" w:rsidRPr="00937A39" w:rsidRDefault="00937A39" w:rsidP="00937A39">
      <w:pPr>
        <w:pStyle w:val="Style18"/>
        <w:widowControl/>
        <w:numPr>
          <w:ilvl w:val="0"/>
          <w:numId w:val="10"/>
        </w:numPr>
        <w:tabs>
          <w:tab w:val="left" w:pos="462"/>
        </w:tabs>
        <w:spacing w:before="326" w:line="306" w:lineRule="exact"/>
        <w:rPr>
          <w:rStyle w:val="FontStyle36"/>
          <w:rFonts w:ascii="Times New Roman" w:hAnsi="Times New Roman" w:cs="Times New Roman"/>
          <w:sz w:val="24"/>
          <w:szCs w:val="24"/>
        </w:rPr>
      </w:pPr>
      <w:r w:rsidRPr="00937A39">
        <w:rPr>
          <w:rStyle w:val="FontStyle36"/>
          <w:rFonts w:ascii="Times New Roman" w:hAnsi="Times New Roman" w:cs="Times New Roman"/>
          <w:sz w:val="24"/>
          <w:szCs w:val="24"/>
        </w:rPr>
        <w:t>WYMAGANIA DO OFERTY</w:t>
      </w:r>
    </w:p>
    <w:p w:rsidR="00937A39" w:rsidRPr="00937A39" w:rsidRDefault="00937A39" w:rsidP="00937A39">
      <w:pPr>
        <w:pStyle w:val="Style23"/>
        <w:widowControl/>
        <w:numPr>
          <w:ilvl w:val="0"/>
          <w:numId w:val="11"/>
        </w:numPr>
        <w:tabs>
          <w:tab w:val="left" w:pos="988"/>
        </w:tabs>
        <w:spacing w:before="10" w:line="306" w:lineRule="exact"/>
        <w:ind w:left="988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W przetargu mogą wziąć udział wszyscy zainteresowani (zarówno osoby fizyczne jak i firmy);</w:t>
      </w:r>
    </w:p>
    <w:p w:rsidR="00937A39" w:rsidRPr="00937A39" w:rsidRDefault="00937A39" w:rsidP="00937A39">
      <w:pPr>
        <w:pStyle w:val="Style23"/>
        <w:widowControl/>
        <w:numPr>
          <w:ilvl w:val="0"/>
          <w:numId w:val="11"/>
        </w:numPr>
        <w:tabs>
          <w:tab w:val="left" w:pos="988"/>
        </w:tabs>
        <w:spacing w:line="306" w:lineRule="exact"/>
        <w:ind w:left="988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 xml:space="preserve">Oferta/y składane przez oferenta powinny być sporządzone wyłącznie na Formularzu Oferty, który stanowi załącznik do </w:t>
      </w:r>
      <w:r w:rsidR="00D517AF">
        <w:rPr>
          <w:rStyle w:val="FontStyle37"/>
          <w:rFonts w:ascii="Times New Roman" w:hAnsi="Times New Roman" w:cs="Times New Roman"/>
          <w:sz w:val="24"/>
          <w:szCs w:val="24"/>
        </w:rPr>
        <w:t>przetargu</w:t>
      </w: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 xml:space="preserve"> dla oferentów</w:t>
      </w:r>
      <w:r w:rsidR="00D517AF">
        <w:rPr>
          <w:rStyle w:val="FontStyle37"/>
          <w:rFonts w:ascii="Times New Roman" w:hAnsi="Times New Roman" w:cs="Times New Roman"/>
          <w:sz w:val="24"/>
          <w:szCs w:val="24"/>
        </w:rPr>
        <w:t>.</w:t>
      </w:r>
    </w:p>
    <w:p w:rsidR="00937A39" w:rsidRPr="00937A39" w:rsidRDefault="00937A39" w:rsidP="00937A39">
      <w:pPr>
        <w:pStyle w:val="Style23"/>
        <w:widowControl/>
        <w:numPr>
          <w:ilvl w:val="0"/>
          <w:numId w:val="11"/>
        </w:numPr>
        <w:tabs>
          <w:tab w:val="left" w:pos="988"/>
        </w:tabs>
        <w:spacing w:line="306" w:lineRule="exact"/>
        <w:ind w:left="988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W p</w:t>
      </w:r>
      <w:r>
        <w:rPr>
          <w:rStyle w:val="FontStyle37"/>
          <w:rFonts w:ascii="Times New Roman" w:hAnsi="Times New Roman" w:cs="Times New Roman"/>
          <w:sz w:val="24"/>
          <w:szCs w:val="24"/>
        </w:rPr>
        <w:t>r</w:t>
      </w: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 xml:space="preserve">zypadku gdy oferentem jest firma, do oferty należy dołączyć aktualny wypis </w:t>
      </w:r>
      <w:r>
        <w:rPr>
          <w:rStyle w:val="FontStyle37"/>
          <w:rFonts w:ascii="Times New Roman" w:hAnsi="Times New Roman" w:cs="Times New Roman"/>
          <w:sz w:val="24"/>
          <w:szCs w:val="24"/>
        </w:rPr>
        <w:br/>
      </w: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z sądowego rejestru przedsiębiorców lub aktualne zaświadczenie o wpisie do ewidencji działalności gospodarczej, wystawione nie wcześniej niż 6 miesięcy przed dniem składania ofert;</w:t>
      </w:r>
    </w:p>
    <w:p w:rsidR="00937A39" w:rsidRPr="00937A39" w:rsidRDefault="00937A39" w:rsidP="00937A39">
      <w:pPr>
        <w:pStyle w:val="Style23"/>
        <w:widowControl/>
        <w:numPr>
          <w:ilvl w:val="0"/>
          <w:numId w:val="11"/>
        </w:numPr>
        <w:tabs>
          <w:tab w:val="left" w:pos="988"/>
        </w:tabs>
        <w:spacing w:line="306" w:lineRule="exact"/>
        <w:ind w:left="988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Dokument, o którym mowa w punkcie 3 oferent przedstawi w formie oryginału lub kserokopii poświadczonej za zgodność z oryginałem przez uprawomocnionego przedstawiciela Oferenta.</w:t>
      </w:r>
    </w:p>
    <w:p w:rsidR="00937A39" w:rsidRPr="00937A39" w:rsidRDefault="00937A39" w:rsidP="00937A39">
      <w:pPr>
        <w:pStyle w:val="Style23"/>
        <w:widowControl/>
        <w:numPr>
          <w:ilvl w:val="0"/>
          <w:numId w:val="11"/>
        </w:numPr>
        <w:tabs>
          <w:tab w:val="left" w:pos="988"/>
        </w:tabs>
        <w:spacing w:line="306" w:lineRule="exact"/>
        <w:ind w:left="988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W przypadku gdy Oferentem jest osoba fizyczna do oferty należy dołączyć kserokopię dowodu osobistego.</w:t>
      </w:r>
    </w:p>
    <w:p w:rsidR="00937A39" w:rsidRPr="00937A39" w:rsidRDefault="00937A39" w:rsidP="00937A39">
      <w:pPr>
        <w:pStyle w:val="Style23"/>
        <w:widowControl/>
        <w:numPr>
          <w:ilvl w:val="0"/>
          <w:numId w:val="11"/>
        </w:numPr>
        <w:tabs>
          <w:tab w:val="left" w:pos="988"/>
        </w:tabs>
        <w:spacing w:line="306" w:lineRule="exact"/>
        <w:ind w:left="988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>Oferent może złożyć tylko jedną ofertę. Złożenie większej ilości ofert skutkować będzie odrzuceniem wszystkich ofert złożonych przez Oferenta.</w:t>
      </w:r>
    </w:p>
    <w:p w:rsidR="00937A39" w:rsidRPr="00937A39" w:rsidRDefault="00937A39" w:rsidP="00937A39">
      <w:pPr>
        <w:pStyle w:val="Style23"/>
        <w:widowControl/>
        <w:numPr>
          <w:ilvl w:val="0"/>
          <w:numId w:val="11"/>
        </w:numPr>
        <w:tabs>
          <w:tab w:val="left" w:pos="988"/>
        </w:tabs>
        <w:spacing w:line="306" w:lineRule="exact"/>
        <w:ind w:left="988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Formularz oferty winien być wypełniony bez dokonywania w nim jakic</w:t>
      </w:r>
      <w:r>
        <w:rPr>
          <w:rStyle w:val="FontStyle37"/>
          <w:rFonts w:ascii="Times New Roman" w:hAnsi="Times New Roman" w:cs="Times New Roman"/>
          <w:sz w:val="24"/>
          <w:szCs w:val="24"/>
        </w:rPr>
        <w:t>h</w:t>
      </w: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kolwiek zmian przez Oferenta.</w:t>
      </w:r>
    </w:p>
    <w:p w:rsidR="00937A39" w:rsidRPr="00937A39" w:rsidRDefault="00937A39" w:rsidP="00937A39">
      <w:pPr>
        <w:pStyle w:val="Style23"/>
        <w:widowControl/>
        <w:numPr>
          <w:ilvl w:val="0"/>
          <w:numId w:val="11"/>
        </w:numPr>
        <w:tabs>
          <w:tab w:val="left" w:pos="988"/>
        </w:tabs>
        <w:spacing w:line="306" w:lineRule="exact"/>
        <w:ind w:left="988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Dokumenty winny być napisane w języku polskim, na maszynie do pisania, komputerze, ręcznie długopisem lub nieścieralnym atramentem.</w:t>
      </w:r>
    </w:p>
    <w:p w:rsidR="00937A39" w:rsidRDefault="00937A39" w:rsidP="004E10EB">
      <w:pPr>
        <w:pStyle w:val="Style23"/>
        <w:widowControl/>
        <w:numPr>
          <w:ilvl w:val="0"/>
          <w:numId w:val="12"/>
        </w:numPr>
        <w:tabs>
          <w:tab w:val="left" w:pos="988"/>
        </w:tabs>
        <w:spacing w:line="306" w:lineRule="exact"/>
        <w:ind w:left="567"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Wszystkie informacje finansowe należy podać w polskich złotych.</w:t>
      </w:r>
    </w:p>
    <w:p w:rsidR="00937A39" w:rsidRPr="00937A39" w:rsidRDefault="00937A39" w:rsidP="00937A39">
      <w:pPr>
        <w:pStyle w:val="Style23"/>
        <w:widowControl/>
        <w:numPr>
          <w:ilvl w:val="0"/>
          <w:numId w:val="12"/>
        </w:numPr>
        <w:tabs>
          <w:tab w:val="left" w:pos="988"/>
        </w:tabs>
        <w:spacing w:line="306" w:lineRule="exact"/>
        <w:ind w:left="993" w:hanging="426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 xml:space="preserve">Oferta oraz wszystkie załączniki powinny być podpisane przez osobę/y 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upoważnione do składania woli w imieniu Oferenta. W przypadku oferty przez osobę nie wymienioną w dokumencie potwierdzającym uprawnienie do występowania w obrocie prawnym -należy dołączyć pełnomocnictwo (oryginał).</w:t>
      </w:r>
    </w:p>
    <w:p w:rsidR="00937A39" w:rsidRPr="00937A39" w:rsidRDefault="00937A39" w:rsidP="00937A39">
      <w:pPr>
        <w:pStyle w:val="Style24"/>
        <w:widowControl/>
        <w:spacing w:line="306" w:lineRule="exact"/>
        <w:ind w:left="637"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12. Komisja odrzuca ofertę, jeżeli:</w:t>
      </w:r>
    </w:p>
    <w:p w:rsidR="00937A39" w:rsidRPr="00937A39" w:rsidRDefault="00937A39" w:rsidP="00937A39">
      <w:pPr>
        <w:pStyle w:val="Style9"/>
        <w:widowControl/>
        <w:numPr>
          <w:ilvl w:val="0"/>
          <w:numId w:val="13"/>
        </w:numPr>
        <w:tabs>
          <w:tab w:val="left" w:pos="1206"/>
        </w:tabs>
        <w:spacing w:line="306" w:lineRule="exact"/>
        <w:ind w:left="973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została złożona po wyznaczonym terminie lub w niewłaściwym miejscu,</w:t>
      </w:r>
    </w:p>
    <w:p w:rsidR="00937A39" w:rsidRPr="00937A39" w:rsidRDefault="00937A39" w:rsidP="00937A39">
      <w:pPr>
        <w:pStyle w:val="Style9"/>
        <w:widowControl/>
        <w:numPr>
          <w:ilvl w:val="0"/>
          <w:numId w:val="13"/>
        </w:numPr>
        <w:tabs>
          <w:tab w:val="left" w:pos="1206"/>
        </w:tabs>
        <w:spacing w:line="306" w:lineRule="exact"/>
        <w:ind w:left="973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nie zawiera dokumentów wymaganych przez organizatora przetargu,</w:t>
      </w:r>
    </w:p>
    <w:p w:rsidR="00937A39" w:rsidRPr="00937A39" w:rsidRDefault="00937A39" w:rsidP="00937A39">
      <w:pPr>
        <w:pStyle w:val="Style9"/>
        <w:widowControl/>
        <w:numPr>
          <w:ilvl w:val="0"/>
          <w:numId w:val="13"/>
        </w:numPr>
        <w:tabs>
          <w:tab w:val="left" w:pos="1206"/>
        </w:tabs>
        <w:spacing w:line="306" w:lineRule="exact"/>
        <w:ind w:left="973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uczestnik przetargu nie zaoferował co najmniej ceny wywoławczej.</w:t>
      </w:r>
    </w:p>
    <w:p w:rsidR="00937A39" w:rsidRDefault="00937A39" w:rsidP="00937A39">
      <w:pPr>
        <w:pStyle w:val="Style24"/>
        <w:widowControl/>
        <w:spacing w:line="306" w:lineRule="exact"/>
        <w:ind w:left="701"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14.Oferent winien umieścić ofertę w kopercie zaadresowanej na adres:</w:t>
      </w:r>
    </w:p>
    <w:p w:rsidR="00937A39" w:rsidRDefault="00937A39" w:rsidP="00937A39">
      <w:pPr>
        <w:pStyle w:val="Style24"/>
        <w:widowControl/>
        <w:spacing w:line="306" w:lineRule="exact"/>
        <w:ind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937A39" w:rsidRPr="008E50FD" w:rsidRDefault="00937A39" w:rsidP="00C851E9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C824C3">
        <w:rPr>
          <w:rFonts w:ascii="Times New Roman" w:hAnsi="Times New Roman" w:cs="Times New Roman"/>
          <w:color w:val="000000"/>
          <w:sz w:val="24"/>
          <w:szCs w:val="24"/>
        </w:rPr>
        <w:t xml:space="preserve">Spółka Wodno-Ściekowa „SWARZEWO” </w:t>
      </w: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w Swarzewie </w:t>
      </w:r>
    </w:p>
    <w:p w:rsidR="00937A39" w:rsidRPr="008E50FD" w:rsidRDefault="00937A39" w:rsidP="00937A39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ul. Władysławowska 84 </w:t>
      </w:r>
    </w:p>
    <w:p w:rsidR="00937A39" w:rsidRDefault="00937A39" w:rsidP="00937A39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>84-120 Władysławow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937A39" w:rsidRPr="00937A39" w:rsidRDefault="00937A39" w:rsidP="00937A39">
      <w:pPr>
        <w:autoSpaceDE w:val="0"/>
        <w:autoSpaceDN w:val="0"/>
        <w:adjustRightInd w:val="0"/>
        <w:spacing w:after="0" w:line="240" w:lineRule="auto"/>
        <w:ind w:firstLine="701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oraz posiadać oznaczenie:</w:t>
      </w:r>
    </w:p>
    <w:p w:rsidR="00937A39" w:rsidRDefault="00937A39" w:rsidP="00937A39">
      <w:pPr>
        <w:jc w:val="center"/>
        <w:rPr>
          <w:rStyle w:val="FontStyle41"/>
          <w:rFonts w:ascii="Times New Roman" w:hAnsi="Times New Roman" w:cs="Times New Roman"/>
          <w:b/>
        </w:rPr>
      </w:pPr>
      <w:r w:rsidRPr="00937A39">
        <w:rPr>
          <w:rStyle w:val="FontStyle36"/>
          <w:rFonts w:ascii="Times New Roman" w:hAnsi="Times New Roman" w:cs="Times New Roman"/>
          <w:sz w:val="24"/>
          <w:szCs w:val="24"/>
        </w:rPr>
        <w:t xml:space="preserve">„ OFERTA NA ZAKUP 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89A">
        <w:rPr>
          <w:rStyle w:val="FontStyle41"/>
          <w:rFonts w:ascii="Times New Roman" w:hAnsi="Times New Roman" w:cs="Times New Roman"/>
          <w:b/>
        </w:rPr>
        <w:t>przerzucarki</w:t>
      </w:r>
      <w:proofErr w:type="spellEnd"/>
      <w:r w:rsidRPr="0088089A">
        <w:rPr>
          <w:rStyle w:val="FontStyle41"/>
          <w:rFonts w:ascii="Times New Roman" w:hAnsi="Times New Roman" w:cs="Times New Roman"/>
          <w:b/>
        </w:rPr>
        <w:t xml:space="preserve"> do pryzm kompostowych </w:t>
      </w:r>
      <w:r>
        <w:rPr>
          <w:rStyle w:val="FontStyle41"/>
          <w:rFonts w:ascii="Times New Roman" w:hAnsi="Times New Roman" w:cs="Times New Roman"/>
          <w:b/>
        </w:rPr>
        <w:br/>
      </w:r>
      <w:r w:rsidRPr="0088089A">
        <w:rPr>
          <w:rStyle w:val="FontStyle41"/>
          <w:rFonts w:ascii="Times New Roman" w:hAnsi="Times New Roman" w:cs="Times New Roman"/>
          <w:b/>
        </w:rPr>
        <w:t>typ BACKHUS 15.50</w:t>
      </w:r>
    </w:p>
    <w:p w:rsidR="00937A39" w:rsidRDefault="00937A39" w:rsidP="00937A39">
      <w:pPr>
        <w:pStyle w:val="Style23"/>
        <w:widowControl/>
        <w:numPr>
          <w:ilvl w:val="0"/>
          <w:numId w:val="14"/>
        </w:numPr>
        <w:tabs>
          <w:tab w:val="left" w:pos="1051"/>
        </w:tabs>
        <w:ind w:left="1051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 xml:space="preserve">Oferty należy składać w siedzibie 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Sprzedającego </w:t>
      </w:r>
      <w:proofErr w:type="spellStart"/>
      <w:r>
        <w:rPr>
          <w:rStyle w:val="FontStyle37"/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: </w:t>
      </w:r>
    </w:p>
    <w:p w:rsidR="00937A39" w:rsidRPr="00B56706" w:rsidRDefault="00937A39" w:rsidP="00B5670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A39">
        <w:rPr>
          <w:rFonts w:ascii="Times New Roman" w:hAnsi="Times New Roman" w:cs="Times New Roman"/>
          <w:color w:val="000000"/>
          <w:sz w:val="24"/>
          <w:szCs w:val="24"/>
        </w:rPr>
        <w:t xml:space="preserve">Spółka Wodno-Ściekowa „SWARZEWO” </w:t>
      </w:r>
      <w:r w:rsidRPr="00B56706">
        <w:rPr>
          <w:rFonts w:ascii="Times New Roman" w:hAnsi="Times New Roman" w:cs="Times New Roman"/>
          <w:color w:val="000000"/>
          <w:sz w:val="24"/>
          <w:szCs w:val="24"/>
        </w:rPr>
        <w:t xml:space="preserve">w Swarzewie </w:t>
      </w:r>
    </w:p>
    <w:p w:rsidR="00937A39" w:rsidRPr="00937A39" w:rsidRDefault="00937A39" w:rsidP="00937A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A39">
        <w:rPr>
          <w:rFonts w:ascii="Times New Roman" w:hAnsi="Times New Roman" w:cs="Times New Roman"/>
          <w:color w:val="000000"/>
          <w:sz w:val="24"/>
          <w:szCs w:val="24"/>
        </w:rPr>
        <w:t xml:space="preserve">ul. Władysławowska 84 </w:t>
      </w:r>
    </w:p>
    <w:p w:rsidR="00937A39" w:rsidRDefault="00937A39" w:rsidP="00937A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A39">
        <w:rPr>
          <w:rFonts w:ascii="Times New Roman" w:hAnsi="Times New Roman" w:cs="Times New Roman"/>
          <w:color w:val="000000"/>
          <w:sz w:val="24"/>
          <w:szCs w:val="24"/>
        </w:rPr>
        <w:t>84-120 Władysławowo</w:t>
      </w:r>
    </w:p>
    <w:p w:rsidR="00937A39" w:rsidRPr="00937A39" w:rsidRDefault="00937A39" w:rsidP="00937A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Sekretariatu Spółki – Budynek Administracyjny – I piętro</w:t>
      </w:r>
    </w:p>
    <w:p w:rsidR="00937A39" w:rsidRPr="00937A39" w:rsidRDefault="00937A39" w:rsidP="00937A39">
      <w:pPr>
        <w:pStyle w:val="Style23"/>
        <w:widowControl/>
        <w:tabs>
          <w:tab w:val="left" w:pos="1051"/>
        </w:tabs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           </w:t>
      </w: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 xml:space="preserve">nie później niż do dnia </w:t>
      </w:r>
      <w:r w:rsidR="00083ED9">
        <w:rPr>
          <w:rStyle w:val="FontStyle36"/>
          <w:rFonts w:ascii="Times New Roman" w:hAnsi="Times New Roman" w:cs="Times New Roman"/>
          <w:sz w:val="24"/>
          <w:szCs w:val="24"/>
        </w:rPr>
        <w:t>2</w:t>
      </w:r>
      <w:r w:rsidR="00B6481F">
        <w:rPr>
          <w:rStyle w:val="FontStyle36"/>
          <w:rFonts w:ascii="Times New Roman" w:hAnsi="Times New Roman" w:cs="Times New Roman"/>
          <w:sz w:val="24"/>
          <w:szCs w:val="24"/>
        </w:rPr>
        <w:t>4.06</w:t>
      </w:r>
      <w:r w:rsidR="00A9075A">
        <w:rPr>
          <w:rStyle w:val="FontStyle36"/>
          <w:rFonts w:ascii="Times New Roman" w:hAnsi="Times New Roman" w:cs="Times New Roman"/>
          <w:sz w:val="24"/>
          <w:szCs w:val="24"/>
        </w:rPr>
        <w:t>.</w:t>
      </w:r>
      <w:r w:rsidRPr="00937A39">
        <w:rPr>
          <w:rStyle w:val="FontStyle36"/>
          <w:rFonts w:ascii="Times New Roman" w:hAnsi="Times New Roman" w:cs="Times New Roman"/>
          <w:sz w:val="24"/>
          <w:szCs w:val="24"/>
        </w:rPr>
        <w:t>201</w:t>
      </w:r>
      <w:r>
        <w:rPr>
          <w:rStyle w:val="FontStyle36"/>
          <w:rFonts w:ascii="Times New Roman" w:hAnsi="Times New Roman" w:cs="Times New Roman"/>
          <w:sz w:val="24"/>
          <w:szCs w:val="24"/>
        </w:rPr>
        <w:t>9</w:t>
      </w:r>
      <w:r w:rsidRPr="00937A39">
        <w:rPr>
          <w:rStyle w:val="FontStyle36"/>
          <w:rFonts w:ascii="Times New Roman" w:hAnsi="Times New Roman" w:cs="Times New Roman"/>
          <w:sz w:val="24"/>
          <w:szCs w:val="24"/>
        </w:rPr>
        <w:t xml:space="preserve">r. </w:t>
      </w: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 xml:space="preserve">do godz. </w:t>
      </w:r>
      <w:r>
        <w:rPr>
          <w:rStyle w:val="FontStyle37"/>
          <w:rFonts w:ascii="Times New Roman" w:hAnsi="Times New Roman" w:cs="Times New Roman"/>
          <w:sz w:val="24"/>
          <w:szCs w:val="24"/>
        </w:rPr>
        <w:t>1</w:t>
      </w:r>
      <w:r w:rsidR="00A9075A">
        <w:rPr>
          <w:rStyle w:val="FontStyle37"/>
          <w:rFonts w:ascii="Times New Roman" w:hAnsi="Times New Roman" w:cs="Times New Roman"/>
          <w:sz w:val="24"/>
          <w:szCs w:val="24"/>
        </w:rPr>
        <w:t>0.00</w:t>
      </w:r>
    </w:p>
    <w:p w:rsidR="00937A39" w:rsidRPr="00937A39" w:rsidRDefault="00937A39" w:rsidP="00937A39">
      <w:pPr>
        <w:pStyle w:val="Style23"/>
        <w:widowControl/>
        <w:numPr>
          <w:ilvl w:val="0"/>
          <w:numId w:val="14"/>
        </w:numPr>
        <w:tabs>
          <w:tab w:val="left" w:pos="1051"/>
        </w:tabs>
        <w:ind w:left="1051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Wszystkie oferty otrzymane przez Sprzedającego po wyżej podanym terminie zostaną zwrócone Oferentowi nie otwarte.</w:t>
      </w:r>
    </w:p>
    <w:p w:rsidR="00937A39" w:rsidRPr="00937A39" w:rsidRDefault="00937A39" w:rsidP="00937A39">
      <w:pPr>
        <w:pStyle w:val="Style23"/>
        <w:widowControl/>
        <w:numPr>
          <w:ilvl w:val="0"/>
          <w:numId w:val="14"/>
        </w:numPr>
        <w:tabs>
          <w:tab w:val="left" w:pos="1051"/>
        </w:tabs>
        <w:ind w:left="1051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 xml:space="preserve">Oferent może wprowadzić zmiany lub wycofać złożoną przez siebie ofertę upływem terminu składania ofert pisemnie powiadomienie o wprowadzanych lub wycofaniu oferty, uzupełniając oznaczenia kopert słowami </w:t>
      </w:r>
      <w:r w:rsidRPr="00937A39">
        <w:rPr>
          <w:rStyle w:val="FontStyle36"/>
          <w:rFonts w:ascii="Times New Roman" w:hAnsi="Times New Roman" w:cs="Times New Roman"/>
          <w:sz w:val="24"/>
          <w:szCs w:val="24"/>
        </w:rPr>
        <w:t xml:space="preserve">ZMIANA </w:t>
      </w: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 xml:space="preserve">lub </w:t>
      </w:r>
      <w:r w:rsidRPr="00937A39">
        <w:rPr>
          <w:rStyle w:val="FontStyle36"/>
          <w:rFonts w:ascii="Times New Roman" w:hAnsi="Times New Roman" w:cs="Times New Roman"/>
          <w:sz w:val="24"/>
          <w:szCs w:val="24"/>
        </w:rPr>
        <w:t>WYCOFANIE.</w:t>
      </w:r>
    </w:p>
    <w:p w:rsidR="00937A39" w:rsidRPr="00937A39" w:rsidRDefault="0013344F" w:rsidP="00937A39">
      <w:pPr>
        <w:pStyle w:val="Style23"/>
        <w:widowControl/>
        <w:numPr>
          <w:ilvl w:val="0"/>
          <w:numId w:val="14"/>
        </w:numPr>
        <w:tabs>
          <w:tab w:val="left" w:pos="1051"/>
        </w:tabs>
        <w:ind w:left="1051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Termin związania ofertą </w:t>
      </w:r>
      <w:r w:rsidR="00C35813">
        <w:rPr>
          <w:rStyle w:val="FontStyle37"/>
          <w:rFonts w:ascii="Times New Roman" w:hAnsi="Times New Roman" w:cs="Times New Roman"/>
          <w:sz w:val="24"/>
          <w:szCs w:val="24"/>
        </w:rPr>
        <w:t xml:space="preserve">- </w:t>
      </w:r>
      <w:r w:rsidR="00937A39" w:rsidRPr="00937A39">
        <w:rPr>
          <w:rStyle w:val="FontStyle37"/>
          <w:rFonts w:ascii="Times New Roman" w:hAnsi="Times New Roman" w:cs="Times New Roman"/>
          <w:sz w:val="24"/>
          <w:szCs w:val="24"/>
        </w:rPr>
        <w:t>30 dni od daty terminu składania ofert.</w:t>
      </w:r>
    </w:p>
    <w:p w:rsidR="00937A39" w:rsidRDefault="00937A39" w:rsidP="00F74FB5">
      <w:pPr>
        <w:pStyle w:val="Style13"/>
        <w:widowControl/>
        <w:spacing w:line="311" w:lineRule="exact"/>
        <w:ind w:left="55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331FB9" w:rsidRPr="00331FB9" w:rsidRDefault="00331FB9" w:rsidP="00331FB9">
      <w:pPr>
        <w:pStyle w:val="Style18"/>
        <w:widowControl/>
        <w:tabs>
          <w:tab w:val="left" w:pos="472"/>
        </w:tabs>
        <w:spacing w:before="149"/>
        <w:rPr>
          <w:rStyle w:val="FontStyle36"/>
          <w:rFonts w:ascii="Times New Roman" w:hAnsi="Times New Roman" w:cs="Times New Roman"/>
          <w:sz w:val="24"/>
          <w:szCs w:val="24"/>
        </w:rPr>
      </w:pPr>
      <w:r w:rsidRPr="00331FB9">
        <w:rPr>
          <w:rStyle w:val="FontStyle36"/>
          <w:rFonts w:ascii="Times New Roman" w:hAnsi="Times New Roman" w:cs="Times New Roman"/>
          <w:sz w:val="24"/>
          <w:szCs w:val="24"/>
        </w:rPr>
        <w:t>8.</w:t>
      </w:r>
      <w:r w:rsidRPr="00331FB9">
        <w:rPr>
          <w:rStyle w:val="FontStyle36"/>
          <w:rFonts w:ascii="Times New Roman" w:hAnsi="Times New Roman" w:cs="Times New Roman"/>
          <w:sz w:val="24"/>
          <w:szCs w:val="24"/>
        </w:rPr>
        <w:tab/>
        <w:t>POSTĘPOWANIE PRZETARGOWE</w:t>
      </w:r>
    </w:p>
    <w:p w:rsidR="00331FB9" w:rsidRPr="00331FB9" w:rsidRDefault="00331FB9" w:rsidP="00331FB9">
      <w:pPr>
        <w:pStyle w:val="Style23"/>
        <w:widowControl/>
        <w:numPr>
          <w:ilvl w:val="0"/>
          <w:numId w:val="15"/>
        </w:numPr>
        <w:tabs>
          <w:tab w:val="left" w:pos="1095"/>
        </w:tabs>
        <w:spacing w:before="54" w:line="268" w:lineRule="exact"/>
        <w:ind w:left="1095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>Otwarcie kopert z ofertami i zmianami nastąpi w obecności Oferentów, którzy zechcą przybyć w dniu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="00083ED9">
        <w:rPr>
          <w:rStyle w:val="FontStyle37"/>
          <w:rFonts w:ascii="Times New Roman" w:hAnsi="Times New Roman" w:cs="Times New Roman"/>
          <w:b/>
          <w:sz w:val="24"/>
          <w:szCs w:val="24"/>
        </w:rPr>
        <w:t>2</w:t>
      </w:r>
      <w:r w:rsidR="00B6481F">
        <w:rPr>
          <w:rStyle w:val="FontStyle37"/>
          <w:rFonts w:ascii="Times New Roman" w:hAnsi="Times New Roman" w:cs="Times New Roman"/>
          <w:b/>
          <w:sz w:val="24"/>
          <w:szCs w:val="24"/>
        </w:rPr>
        <w:t>4.06</w:t>
      </w:r>
      <w:r w:rsidR="00A9075A" w:rsidRPr="00A9075A">
        <w:rPr>
          <w:rStyle w:val="FontStyle37"/>
          <w:rFonts w:ascii="Times New Roman" w:hAnsi="Times New Roman" w:cs="Times New Roman"/>
          <w:sz w:val="24"/>
          <w:szCs w:val="24"/>
        </w:rPr>
        <w:t>.</w:t>
      </w:r>
      <w:r w:rsidRPr="00A9075A">
        <w:rPr>
          <w:rStyle w:val="FontStyle36"/>
          <w:rFonts w:ascii="Times New Roman" w:hAnsi="Times New Roman" w:cs="Times New Roman"/>
          <w:sz w:val="24"/>
          <w:szCs w:val="24"/>
        </w:rPr>
        <w:t>2019</w:t>
      </w:r>
      <w:r w:rsidR="00BC0435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331FB9">
        <w:rPr>
          <w:rStyle w:val="FontStyle36"/>
          <w:rFonts w:ascii="Times New Roman" w:hAnsi="Times New Roman" w:cs="Times New Roman"/>
          <w:sz w:val="24"/>
          <w:szCs w:val="24"/>
        </w:rPr>
        <w:t xml:space="preserve">r. godz. </w:t>
      </w:r>
      <w:r>
        <w:rPr>
          <w:rStyle w:val="FontStyle36"/>
          <w:rFonts w:ascii="Times New Roman" w:hAnsi="Times New Roman" w:cs="Times New Roman"/>
          <w:sz w:val="24"/>
          <w:szCs w:val="24"/>
        </w:rPr>
        <w:t>10.30</w:t>
      </w:r>
      <w:r w:rsidRPr="00331FB9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 xml:space="preserve">do siedziby </w:t>
      </w:r>
      <w:r>
        <w:rPr>
          <w:rStyle w:val="FontStyle37"/>
          <w:rFonts w:ascii="Times New Roman" w:hAnsi="Times New Roman" w:cs="Times New Roman"/>
          <w:sz w:val="24"/>
          <w:szCs w:val="24"/>
        </w:rPr>
        <w:t>Sprzedającego – Sala Obrad – Budynek Administracyjny – parter.</w:t>
      </w:r>
    </w:p>
    <w:p w:rsidR="00331FB9" w:rsidRPr="00331FB9" w:rsidRDefault="00331FB9" w:rsidP="00331FB9">
      <w:pPr>
        <w:pStyle w:val="Style8"/>
        <w:widowControl/>
        <w:spacing w:line="268" w:lineRule="exact"/>
        <w:ind w:left="1129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>Podczas otwarcia kopert z ofertami Sprzedający ogłosi nazwę Oferentów, ceny ofert.</w:t>
      </w:r>
    </w:p>
    <w:p w:rsidR="00331FB9" w:rsidRPr="00331FB9" w:rsidRDefault="00331FB9" w:rsidP="00331FB9">
      <w:pPr>
        <w:pStyle w:val="Style23"/>
        <w:widowControl/>
        <w:numPr>
          <w:ilvl w:val="0"/>
          <w:numId w:val="16"/>
        </w:numPr>
        <w:tabs>
          <w:tab w:val="left" w:pos="1095"/>
        </w:tabs>
        <w:spacing w:line="268" w:lineRule="exact"/>
        <w:ind w:left="1095" w:right="1226" w:hanging="36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>Przy wyborze najkorzystniejszej oferty Sprzedający będzie kierował się następującymi kryteriami:</w:t>
      </w:r>
    </w:p>
    <w:p w:rsidR="00331FB9" w:rsidRPr="00331FB9" w:rsidRDefault="00331FB9" w:rsidP="00331FB9">
      <w:pPr>
        <w:pStyle w:val="Style21"/>
        <w:widowControl/>
        <w:spacing w:before="62"/>
        <w:ind w:left="1172"/>
        <w:rPr>
          <w:rStyle w:val="FontStyle36"/>
          <w:rFonts w:ascii="Times New Roman" w:hAnsi="Times New Roman" w:cs="Times New Roman"/>
          <w:sz w:val="24"/>
          <w:szCs w:val="24"/>
        </w:rPr>
      </w:pPr>
      <w:r w:rsidRPr="00331FB9">
        <w:rPr>
          <w:rStyle w:val="FontStyle36"/>
          <w:rFonts w:ascii="Times New Roman" w:hAnsi="Times New Roman" w:cs="Times New Roman"/>
          <w:sz w:val="24"/>
          <w:szCs w:val="24"/>
        </w:rPr>
        <w:t>CENA</w:t>
      </w:r>
    </w:p>
    <w:p w:rsidR="00331FB9" w:rsidRPr="00331FB9" w:rsidRDefault="00331FB9" w:rsidP="00331FB9">
      <w:pPr>
        <w:pStyle w:val="Style21"/>
        <w:widowControl/>
        <w:spacing w:before="39"/>
        <w:ind w:left="1182"/>
        <w:rPr>
          <w:rStyle w:val="FontStyle36"/>
          <w:rFonts w:ascii="Times New Roman" w:hAnsi="Times New Roman" w:cs="Times New Roman"/>
          <w:sz w:val="24"/>
          <w:szCs w:val="24"/>
        </w:rPr>
      </w:pPr>
      <w:r w:rsidRPr="00331FB9">
        <w:rPr>
          <w:rStyle w:val="FontStyle36"/>
          <w:rFonts w:ascii="Times New Roman" w:hAnsi="Times New Roman" w:cs="Times New Roman"/>
          <w:sz w:val="24"/>
          <w:szCs w:val="24"/>
        </w:rPr>
        <w:lastRenderedPageBreak/>
        <w:t>Sprzedający wybiera oferenta, który zaoferował najwyższą cenę.</w:t>
      </w:r>
    </w:p>
    <w:p w:rsidR="00331FB9" w:rsidRPr="00331FB9" w:rsidRDefault="00331FB9" w:rsidP="00331FB9">
      <w:pPr>
        <w:pStyle w:val="Style23"/>
        <w:widowControl/>
        <w:numPr>
          <w:ilvl w:val="0"/>
          <w:numId w:val="17"/>
        </w:numPr>
        <w:tabs>
          <w:tab w:val="left" w:pos="1095"/>
        </w:tabs>
        <w:spacing w:before="268" w:line="263" w:lineRule="exact"/>
        <w:ind w:left="735"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>O odrzuceniu oferty komisja zawiadamia niezwłocznie oferenta.</w:t>
      </w:r>
    </w:p>
    <w:p w:rsidR="00331FB9" w:rsidRPr="00331FB9" w:rsidRDefault="00331FB9" w:rsidP="00331FB9">
      <w:pPr>
        <w:pStyle w:val="Style23"/>
        <w:widowControl/>
        <w:numPr>
          <w:ilvl w:val="0"/>
          <w:numId w:val="17"/>
        </w:numPr>
        <w:tabs>
          <w:tab w:val="left" w:pos="1095"/>
        </w:tabs>
        <w:spacing w:line="263" w:lineRule="exact"/>
        <w:ind w:left="1095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>W razie ustalenia, że kilku oferentów zaoferowało tę sama cenę, Sprzedający kontynuował będzie przetarg w formie aukcji między tymi oferentami powiadamiając o terminie i miejscu tej aukcji.</w:t>
      </w:r>
    </w:p>
    <w:p w:rsidR="00331FB9" w:rsidRPr="00331FB9" w:rsidRDefault="00331FB9" w:rsidP="00331FB9">
      <w:pPr>
        <w:jc w:val="center"/>
        <w:rPr>
          <w:rStyle w:val="FontStyle41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 xml:space="preserve">Wyniki oceny ofert na nabycie </w:t>
      </w:r>
      <w:proofErr w:type="spellStart"/>
      <w:r w:rsidRPr="00331FB9">
        <w:rPr>
          <w:rStyle w:val="FontStyle41"/>
          <w:rFonts w:ascii="Times New Roman" w:hAnsi="Times New Roman" w:cs="Times New Roman"/>
          <w:sz w:val="24"/>
          <w:szCs w:val="24"/>
        </w:rPr>
        <w:t>przerzucarki</w:t>
      </w:r>
      <w:proofErr w:type="spellEnd"/>
      <w:r w:rsidRPr="00331FB9">
        <w:rPr>
          <w:rStyle w:val="FontStyle41"/>
          <w:rFonts w:ascii="Times New Roman" w:hAnsi="Times New Roman" w:cs="Times New Roman"/>
          <w:sz w:val="24"/>
          <w:szCs w:val="24"/>
        </w:rPr>
        <w:t xml:space="preserve"> do pryzm kompostowych </w:t>
      </w:r>
      <w:r w:rsidRPr="00331FB9">
        <w:rPr>
          <w:rStyle w:val="FontStyle41"/>
          <w:rFonts w:ascii="Times New Roman" w:hAnsi="Times New Roman" w:cs="Times New Roman"/>
          <w:sz w:val="24"/>
          <w:szCs w:val="24"/>
        </w:rPr>
        <w:br/>
        <w:t>typ BACKHUS 15.50</w:t>
      </w:r>
    </w:p>
    <w:p w:rsidR="00331FB9" w:rsidRPr="00331FB9" w:rsidRDefault="00331FB9" w:rsidP="00331FB9">
      <w:pPr>
        <w:pStyle w:val="Style23"/>
        <w:widowControl/>
        <w:tabs>
          <w:tab w:val="left" w:pos="1095"/>
        </w:tabs>
        <w:spacing w:line="306" w:lineRule="exact"/>
        <w:ind w:left="1095"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 xml:space="preserve">wywieszone zostaną na tablicy ogłoszeń w 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siedzibie Sprzedającego </w:t>
      </w: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 xml:space="preserve">oraz na stronie internetowej </w:t>
      </w:r>
      <w:hyperlink r:id="rId7" w:history="1">
        <w:r w:rsidRPr="009A7BDD">
          <w:rPr>
            <w:rStyle w:val="Hipercze"/>
            <w:rFonts w:ascii="Times New Roman" w:hAnsi="Times New Roman"/>
          </w:rPr>
          <w:t>www.sws-swarzewo.pl</w:t>
        </w:r>
      </w:hyperlink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>Informacje o wynikach przetargu można będzie również uzyskać osobiście lub telefonicznie u pracownika określonego w ogłoszeniu o przetargu.</w:t>
      </w:r>
    </w:p>
    <w:p w:rsidR="00331FB9" w:rsidRPr="00331FB9" w:rsidRDefault="00331FB9" w:rsidP="00331FB9">
      <w:pPr>
        <w:pStyle w:val="Style23"/>
        <w:widowControl/>
        <w:numPr>
          <w:ilvl w:val="0"/>
          <w:numId w:val="17"/>
        </w:numPr>
        <w:tabs>
          <w:tab w:val="left" w:pos="1095"/>
        </w:tabs>
        <w:spacing w:line="306" w:lineRule="exact"/>
        <w:ind w:left="735"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>Imienne zawiadomienia o wynikach przetargu nie będą wysyłane.</w:t>
      </w:r>
    </w:p>
    <w:p w:rsidR="00331FB9" w:rsidRPr="00331FB9" w:rsidRDefault="00331FB9" w:rsidP="00331FB9">
      <w:pPr>
        <w:pStyle w:val="Style23"/>
        <w:widowControl/>
        <w:numPr>
          <w:ilvl w:val="0"/>
          <w:numId w:val="17"/>
        </w:numPr>
        <w:tabs>
          <w:tab w:val="left" w:pos="1095"/>
        </w:tabs>
        <w:spacing w:line="268" w:lineRule="exact"/>
        <w:ind w:left="1095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>Oferent, którego oferta zostanie uznana za najkorzystniejszą zostanie powiadomiony o przyjęciu jego oferty i jest zobowiązany w terminie nie dłuższym niż 7 dni od daty otrzymania powyższego zamówienia do podpisania umowy.</w:t>
      </w:r>
    </w:p>
    <w:p w:rsidR="00331FB9" w:rsidRPr="00331FB9" w:rsidRDefault="00331FB9" w:rsidP="00331FB9">
      <w:pPr>
        <w:pStyle w:val="Style23"/>
        <w:widowControl/>
        <w:numPr>
          <w:ilvl w:val="0"/>
          <w:numId w:val="17"/>
        </w:numPr>
        <w:tabs>
          <w:tab w:val="left" w:pos="1095"/>
        </w:tabs>
        <w:spacing w:line="268" w:lineRule="exact"/>
        <w:ind w:left="1134" w:hanging="425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>Nabywca jest zobowiązany zapłacić cenę nabycia w dniu zawarcia umowy sprzedaży.</w:t>
      </w:r>
    </w:p>
    <w:p w:rsidR="00331FB9" w:rsidRDefault="00331FB9" w:rsidP="00331FB9">
      <w:pPr>
        <w:pStyle w:val="Style23"/>
        <w:widowControl/>
        <w:numPr>
          <w:ilvl w:val="0"/>
          <w:numId w:val="17"/>
        </w:numPr>
        <w:tabs>
          <w:tab w:val="left" w:pos="1095"/>
        </w:tabs>
        <w:spacing w:before="10" w:line="268" w:lineRule="exact"/>
        <w:ind w:left="1095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 xml:space="preserve">Osoba upoważniona do kontaktu z Oferentami: P. 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Mieczysław </w:t>
      </w:r>
      <w:proofErr w:type="spellStart"/>
      <w:r>
        <w:rPr>
          <w:rStyle w:val="FontStyle37"/>
          <w:rFonts w:ascii="Times New Roman" w:hAnsi="Times New Roman" w:cs="Times New Roman"/>
          <w:sz w:val="24"/>
          <w:szCs w:val="24"/>
        </w:rPr>
        <w:t>Antochowski</w:t>
      </w:r>
      <w:proofErr w:type="spellEnd"/>
      <w:r w:rsidRPr="00331FB9">
        <w:rPr>
          <w:rStyle w:val="FontStyle37"/>
          <w:rFonts w:ascii="Times New Roman" w:hAnsi="Times New Roman" w:cs="Times New Roman"/>
          <w:sz w:val="24"/>
          <w:szCs w:val="24"/>
        </w:rPr>
        <w:t xml:space="preserve">; tel. Kontaktowy </w:t>
      </w:r>
      <w:r>
        <w:rPr>
          <w:rStyle w:val="FontStyle37"/>
          <w:rFonts w:ascii="Times New Roman" w:hAnsi="Times New Roman" w:cs="Times New Roman"/>
          <w:sz w:val="24"/>
          <w:szCs w:val="24"/>
        </w:rPr>
        <w:t>600 87 29 12</w:t>
      </w: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 xml:space="preserve"> w godz. od 7:00 do 15:00.</w:t>
      </w:r>
    </w:p>
    <w:p w:rsidR="00BB676F" w:rsidRDefault="00BB676F" w:rsidP="00BB676F">
      <w:pPr>
        <w:pStyle w:val="Style23"/>
        <w:widowControl/>
        <w:tabs>
          <w:tab w:val="left" w:pos="1095"/>
        </w:tabs>
        <w:spacing w:before="10" w:line="268" w:lineRule="exact"/>
        <w:ind w:left="1095"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BB676F" w:rsidRPr="00BB676F" w:rsidRDefault="00BB676F" w:rsidP="00BB676F">
      <w:pPr>
        <w:pStyle w:val="Style18"/>
        <w:widowControl/>
        <w:tabs>
          <w:tab w:val="left" w:pos="472"/>
        </w:tabs>
        <w:spacing w:before="71"/>
        <w:rPr>
          <w:rStyle w:val="FontStyle36"/>
          <w:rFonts w:ascii="Times New Roman" w:hAnsi="Times New Roman" w:cs="Times New Roman"/>
          <w:sz w:val="24"/>
          <w:szCs w:val="24"/>
        </w:rPr>
      </w:pPr>
      <w:r w:rsidRPr="00BB676F">
        <w:rPr>
          <w:rStyle w:val="FontStyle36"/>
          <w:rFonts w:ascii="Times New Roman" w:hAnsi="Times New Roman" w:cs="Times New Roman"/>
          <w:sz w:val="24"/>
          <w:szCs w:val="24"/>
        </w:rPr>
        <w:t>9.</w:t>
      </w:r>
      <w:r w:rsidRPr="00BB676F">
        <w:rPr>
          <w:rStyle w:val="FontStyle36"/>
          <w:rFonts w:ascii="Times New Roman" w:hAnsi="Times New Roman" w:cs="Times New Roman"/>
          <w:sz w:val="24"/>
          <w:szCs w:val="24"/>
        </w:rPr>
        <w:tab/>
        <w:t>POSTANOWIENIA KOŃCOWE</w:t>
      </w:r>
    </w:p>
    <w:p w:rsidR="00BB676F" w:rsidRPr="00BB676F" w:rsidRDefault="00BB676F" w:rsidP="00BB676F">
      <w:pPr>
        <w:pStyle w:val="Style27"/>
        <w:widowControl/>
        <w:numPr>
          <w:ilvl w:val="0"/>
          <w:numId w:val="18"/>
        </w:numPr>
        <w:tabs>
          <w:tab w:val="left" w:pos="1148"/>
          <w:tab w:val="left" w:pos="7215"/>
        </w:tabs>
        <w:spacing w:before="15" w:line="263" w:lineRule="exact"/>
        <w:ind w:left="1148" w:hanging="418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>Wydanie przedmiotu sprzedaży nastąpi niezwłocznie po zapłaceniu przez nabywcę</w:t>
      </w:r>
      <w:r w:rsidR="00C851E9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>ceny nabycia.</w:t>
      </w: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ab/>
      </w:r>
    </w:p>
    <w:p w:rsidR="00BB676F" w:rsidRPr="00BB676F" w:rsidRDefault="00BB676F" w:rsidP="00BB676F">
      <w:pPr>
        <w:pStyle w:val="Style23"/>
        <w:widowControl/>
        <w:numPr>
          <w:ilvl w:val="0"/>
          <w:numId w:val="18"/>
        </w:numPr>
        <w:tabs>
          <w:tab w:val="left" w:pos="1148"/>
        </w:tabs>
        <w:spacing w:before="5" w:line="263" w:lineRule="exact"/>
        <w:ind w:left="730" w:firstLine="0"/>
        <w:jc w:val="left"/>
        <w:rPr>
          <w:rStyle w:val="FontStyle31"/>
          <w:rFonts w:ascii="Times New Roman" w:hAnsi="Times New Roman" w:cs="Times New Roman"/>
          <w:spacing w:val="20"/>
          <w:sz w:val="24"/>
          <w:szCs w:val="24"/>
        </w:rPr>
      </w:pP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 xml:space="preserve">Transport </w:t>
      </w:r>
      <w:proofErr w:type="spellStart"/>
      <w:r>
        <w:rPr>
          <w:rStyle w:val="FontStyle37"/>
          <w:rFonts w:ascii="Times New Roman" w:hAnsi="Times New Roman" w:cs="Times New Roman"/>
          <w:sz w:val="24"/>
          <w:szCs w:val="24"/>
        </w:rPr>
        <w:t>przerzucarki</w:t>
      </w:r>
      <w:proofErr w:type="spellEnd"/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>odbywał się będzie na koszt Kupującego.</w:t>
      </w:r>
    </w:p>
    <w:p w:rsidR="00BB676F" w:rsidRPr="00BB676F" w:rsidRDefault="00BB676F" w:rsidP="00BB676F">
      <w:pPr>
        <w:pStyle w:val="Style27"/>
        <w:widowControl/>
        <w:numPr>
          <w:ilvl w:val="0"/>
          <w:numId w:val="18"/>
        </w:numPr>
        <w:tabs>
          <w:tab w:val="left" w:pos="1148"/>
        </w:tabs>
        <w:spacing w:line="268" w:lineRule="exact"/>
        <w:ind w:left="1148" w:hanging="418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 xml:space="preserve">Jeżeli transport będzie realizowany przez przewoźników działających w imieniu </w:t>
      </w:r>
      <w:r w:rsidR="00C851E9">
        <w:rPr>
          <w:rStyle w:val="FontStyle37"/>
          <w:rFonts w:ascii="Times New Roman" w:hAnsi="Times New Roman" w:cs="Times New Roman"/>
          <w:sz w:val="24"/>
          <w:szCs w:val="24"/>
        </w:rPr>
        <w:br/>
      </w: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 xml:space="preserve">i na rzecz Kupującego, wówczas to, Kupujący zobowiązany jest do dostarczenia </w:t>
      </w:r>
      <w:r>
        <w:rPr>
          <w:rStyle w:val="FontStyle37"/>
          <w:rFonts w:ascii="Times New Roman" w:hAnsi="Times New Roman" w:cs="Times New Roman"/>
          <w:sz w:val="24"/>
          <w:szCs w:val="24"/>
        </w:rPr>
        <w:t>Spółce</w:t>
      </w: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 xml:space="preserve"> upoważnienia do odbioru </w:t>
      </w:r>
      <w:proofErr w:type="spellStart"/>
      <w:r>
        <w:rPr>
          <w:rStyle w:val="FontStyle37"/>
          <w:rFonts w:ascii="Times New Roman" w:hAnsi="Times New Roman" w:cs="Times New Roman"/>
          <w:sz w:val="24"/>
          <w:szCs w:val="24"/>
        </w:rPr>
        <w:t>przerzucarki</w:t>
      </w:r>
      <w:proofErr w:type="spellEnd"/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 xml:space="preserve">oraz zaopatrzenia przewoźników </w:t>
      </w:r>
      <w:r w:rsidR="00C851E9">
        <w:rPr>
          <w:rStyle w:val="FontStyle37"/>
          <w:rFonts w:ascii="Times New Roman" w:hAnsi="Times New Roman" w:cs="Times New Roman"/>
          <w:sz w:val="24"/>
          <w:szCs w:val="24"/>
        </w:rPr>
        <w:br/>
      </w: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>w kopie tych upoważnień.</w:t>
      </w:r>
    </w:p>
    <w:p w:rsidR="00BB676F" w:rsidRPr="00BB676F" w:rsidRDefault="00BB676F" w:rsidP="00BB676F">
      <w:pPr>
        <w:pStyle w:val="Style23"/>
        <w:widowControl/>
        <w:tabs>
          <w:tab w:val="left" w:pos="1095"/>
        </w:tabs>
        <w:spacing w:before="10" w:line="268" w:lineRule="exact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331FB9" w:rsidRPr="00331FB9" w:rsidRDefault="00331FB9" w:rsidP="00331FB9">
      <w:pPr>
        <w:pStyle w:val="Style23"/>
        <w:widowControl/>
        <w:tabs>
          <w:tab w:val="left" w:pos="1095"/>
        </w:tabs>
        <w:spacing w:line="268" w:lineRule="exact"/>
        <w:ind w:left="1095" w:right="1226"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BB676F" w:rsidRPr="00C824C3" w:rsidRDefault="00BB676F" w:rsidP="00BB676F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C824C3">
        <w:rPr>
          <w:rFonts w:ascii="Times New Roman" w:hAnsi="Times New Roman" w:cs="Times New Roman"/>
          <w:color w:val="000000"/>
          <w:sz w:val="24"/>
          <w:szCs w:val="24"/>
        </w:rPr>
        <w:t xml:space="preserve">Spółka Wodno-Ściekowa „SWARZEWO” </w:t>
      </w:r>
    </w:p>
    <w:p w:rsidR="00BB676F" w:rsidRPr="008E50FD" w:rsidRDefault="00BB676F" w:rsidP="00BB676F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w Swarzewie </w:t>
      </w:r>
    </w:p>
    <w:p w:rsidR="00BB676F" w:rsidRPr="008E50FD" w:rsidRDefault="00BB676F" w:rsidP="00BB676F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ul. Władysławowska 84 </w:t>
      </w:r>
    </w:p>
    <w:p w:rsidR="00BB676F" w:rsidRDefault="00BB676F" w:rsidP="00BB676F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>84-120 Władysławow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BB676F" w:rsidRPr="00BB676F" w:rsidRDefault="00BB676F" w:rsidP="00BB676F">
      <w:pPr>
        <w:pStyle w:val="Style13"/>
        <w:widowControl/>
        <w:spacing w:before="37" w:line="268" w:lineRule="exact"/>
        <w:ind w:left="701"/>
        <w:rPr>
          <w:rStyle w:val="FontStyle37"/>
          <w:rFonts w:ascii="Times New Roman" w:hAnsi="Times New Roman" w:cs="Times New Roman"/>
          <w:sz w:val="24"/>
          <w:szCs w:val="24"/>
        </w:rPr>
      </w:pP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>zastrzega sobie prawo zamknięcia przetargu bez wybrania którejkolwiek z ofert, bez podania przyczyn.</w:t>
      </w:r>
    </w:p>
    <w:p w:rsidR="00F915DF" w:rsidRPr="00BB676F" w:rsidRDefault="00F915DF" w:rsidP="00F915DF">
      <w:pPr>
        <w:pStyle w:val="Style31"/>
        <w:widowControl/>
        <w:tabs>
          <w:tab w:val="left" w:pos="168"/>
        </w:tabs>
        <w:spacing w:line="432" w:lineRule="exact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C824C3" w:rsidRPr="00BB676F" w:rsidRDefault="00C824C3" w:rsidP="00C824C3">
      <w:pPr>
        <w:pStyle w:val="Style31"/>
        <w:widowControl/>
        <w:tabs>
          <w:tab w:val="left" w:pos="168"/>
        </w:tabs>
        <w:spacing w:line="432" w:lineRule="exact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88089A" w:rsidRDefault="0088089A" w:rsidP="0088089A">
      <w:pPr>
        <w:rPr>
          <w:sz w:val="2"/>
          <w:szCs w:val="2"/>
        </w:rPr>
      </w:pPr>
    </w:p>
    <w:p w:rsidR="00A222A8" w:rsidRDefault="00A222A8" w:rsidP="0088089A">
      <w:pPr>
        <w:rPr>
          <w:sz w:val="2"/>
          <w:szCs w:val="2"/>
        </w:rPr>
      </w:pPr>
    </w:p>
    <w:p w:rsidR="00A222A8" w:rsidRDefault="00A222A8" w:rsidP="0088089A">
      <w:pPr>
        <w:rPr>
          <w:sz w:val="2"/>
          <w:szCs w:val="2"/>
        </w:rPr>
      </w:pPr>
    </w:p>
    <w:p w:rsidR="00A222A8" w:rsidRDefault="00A222A8" w:rsidP="0088089A">
      <w:pPr>
        <w:rPr>
          <w:sz w:val="2"/>
          <w:szCs w:val="2"/>
        </w:rPr>
      </w:pPr>
    </w:p>
    <w:p w:rsidR="00A222A8" w:rsidRDefault="00A222A8" w:rsidP="0088089A">
      <w:pPr>
        <w:rPr>
          <w:sz w:val="2"/>
          <w:szCs w:val="2"/>
        </w:rPr>
      </w:pPr>
    </w:p>
    <w:p w:rsidR="00A222A8" w:rsidRDefault="00A222A8" w:rsidP="0088089A">
      <w:pPr>
        <w:rPr>
          <w:sz w:val="2"/>
          <w:szCs w:val="2"/>
        </w:rPr>
      </w:pPr>
    </w:p>
    <w:p w:rsidR="00A222A8" w:rsidRDefault="00A222A8" w:rsidP="0088089A">
      <w:pPr>
        <w:rPr>
          <w:sz w:val="2"/>
          <w:szCs w:val="2"/>
        </w:rPr>
      </w:pPr>
    </w:p>
    <w:p w:rsidR="00A46713" w:rsidRDefault="00A46713" w:rsidP="0088089A">
      <w:pPr>
        <w:rPr>
          <w:sz w:val="2"/>
          <w:szCs w:val="2"/>
        </w:rPr>
      </w:pPr>
    </w:p>
    <w:p w:rsidR="00A46713" w:rsidRDefault="00A46713" w:rsidP="0088089A">
      <w:pPr>
        <w:rPr>
          <w:sz w:val="2"/>
          <w:szCs w:val="2"/>
        </w:rPr>
      </w:pPr>
    </w:p>
    <w:p w:rsidR="00A46713" w:rsidRDefault="00A46713" w:rsidP="0088089A">
      <w:pPr>
        <w:rPr>
          <w:sz w:val="2"/>
          <w:szCs w:val="2"/>
        </w:rPr>
      </w:pPr>
    </w:p>
    <w:p w:rsidR="00A46713" w:rsidRDefault="00A46713" w:rsidP="0088089A">
      <w:pPr>
        <w:rPr>
          <w:sz w:val="2"/>
          <w:szCs w:val="2"/>
        </w:rPr>
      </w:pPr>
    </w:p>
    <w:p w:rsidR="00A46713" w:rsidRDefault="00A46713" w:rsidP="0088089A">
      <w:pPr>
        <w:rPr>
          <w:sz w:val="2"/>
          <w:szCs w:val="2"/>
        </w:rPr>
      </w:pPr>
    </w:p>
    <w:p w:rsidR="00A222A8" w:rsidRDefault="00A222A8" w:rsidP="0088089A">
      <w:pPr>
        <w:rPr>
          <w:sz w:val="2"/>
          <w:szCs w:val="2"/>
        </w:rPr>
      </w:pPr>
    </w:p>
    <w:p w:rsidR="00C851E9" w:rsidRDefault="00C851E9" w:rsidP="004E10EB">
      <w:pPr>
        <w:pStyle w:val="Style13"/>
        <w:widowControl/>
        <w:spacing w:before="37" w:line="268" w:lineRule="exact"/>
        <w:rPr>
          <w:rStyle w:val="FontStyle37"/>
        </w:rPr>
      </w:pPr>
      <w:r>
        <w:rPr>
          <w:rStyle w:val="FontStyle37"/>
        </w:rPr>
        <w:lastRenderedPageBreak/>
        <w:t>………………………………………………………………………………………………………….</w:t>
      </w:r>
    </w:p>
    <w:p w:rsidR="004E10EB" w:rsidRDefault="00C851E9" w:rsidP="004E10EB">
      <w:pPr>
        <w:pStyle w:val="Style13"/>
        <w:widowControl/>
        <w:spacing w:line="282" w:lineRule="exact"/>
        <w:jc w:val="left"/>
        <w:rPr>
          <w:rStyle w:val="FontStyle37"/>
        </w:rPr>
      </w:pPr>
      <w:r>
        <w:rPr>
          <w:rStyle w:val="FontStyle37"/>
        </w:rPr>
        <w:t xml:space="preserve"> </w:t>
      </w:r>
      <w:r w:rsidR="004E10EB">
        <w:rPr>
          <w:rStyle w:val="FontStyle37"/>
        </w:rPr>
        <w:t>(Pieczęć adresowa oferenta lub Imię i Nazwisko, adres zamieszkania)</w:t>
      </w:r>
    </w:p>
    <w:p w:rsidR="004E10EB" w:rsidRDefault="004E10EB" w:rsidP="004E10EB">
      <w:pPr>
        <w:pStyle w:val="Style22"/>
        <w:widowControl/>
        <w:spacing w:line="240" w:lineRule="exact"/>
        <w:rPr>
          <w:sz w:val="20"/>
          <w:szCs w:val="20"/>
        </w:rPr>
      </w:pPr>
    </w:p>
    <w:p w:rsidR="004E10EB" w:rsidRPr="00C851E9" w:rsidRDefault="004E10EB" w:rsidP="004E10EB">
      <w:pPr>
        <w:pStyle w:val="Style22"/>
        <w:widowControl/>
        <w:spacing w:before="28" w:line="292" w:lineRule="exact"/>
        <w:rPr>
          <w:rStyle w:val="FontStyle36"/>
          <w:rFonts w:ascii="Times New Roman" w:hAnsi="Times New Roman" w:cs="Times New Roman"/>
          <w:sz w:val="24"/>
          <w:szCs w:val="24"/>
        </w:rPr>
      </w:pPr>
      <w:r w:rsidRPr="00C851E9">
        <w:rPr>
          <w:rStyle w:val="FontStyle36"/>
          <w:rFonts w:ascii="Times New Roman" w:hAnsi="Times New Roman" w:cs="Times New Roman"/>
          <w:sz w:val="24"/>
          <w:szCs w:val="24"/>
        </w:rPr>
        <w:t>Do</w:t>
      </w:r>
    </w:p>
    <w:p w:rsidR="00C851E9" w:rsidRPr="008E50FD" w:rsidRDefault="00C851E9" w:rsidP="00C851E9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C824C3">
        <w:rPr>
          <w:rFonts w:ascii="Times New Roman" w:hAnsi="Times New Roman" w:cs="Times New Roman"/>
          <w:color w:val="000000"/>
          <w:sz w:val="24"/>
          <w:szCs w:val="24"/>
        </w:rPr>
        <w:t>Spółk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24C3">
        <w:rPr>
          <w:rFonts w:ascii="Times New Roman" w:hAnsi="Times New Roman" w:cs="Times New Roman"/>
          <w:color w:val="000000"/>
          <w:sz w:val="24"/>
          <w:szCs w:val="24"/>
        </w:rPr>
        <w:t xml:space="preserve"> Wodno-Ściekow</w:t>
      </w:r>
      <w:r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C824C3">
        <w:rPr>
          <w:rFonts w:ascii="Times New Roman" w:hAnsi="Times New Roman" w:cs="Times New Roman"/>
          <w:color w:val="000000"/>
          <w:sz w:val="24"/>
          <w:szCs w:val="24"/>
        </w:rPr>
        <w:t xml:space="preserve"> „SWARZEWO” </w:t>
      </w: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w Swarzewie </w:t>
      </w:r>
    </w:p>
    <w:p w:rsidR="00C851E9" w:rsidRPr="008E50FD" w:rsidRDefault="00C851E9" w:rsidP="00C851E9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ul. Władysławowska 84 </w:t>
      </w:r>
    </w:p>
    <w:p w:rsidR="00C851E9" w:rsidRDefault="00C851E9" w:rsidP="00C851E9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>84-120 Władysławow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C851E9" w:rsidRDefault="00C851E9" w:rsidP="004E10EB">
      <w:pPr>
        <w:pStyle w:val="Style22"/>
        <w:widowControl/>
        <w:spacing w:before="28" w:line="292" w:lineRule="exact"/>
        <w:rPr>
          <w:rStyle w:val="FontStyle36"/>
        </w:rPr>
      </w:pPr>
    </w:p>
    <w:p w:rsidR="004E10EB" w:rsidRPr="004E10EB" w:rsidRDefault="004E10EB" w:rsidP="004E10EB">
      <w:pPr>
        <w:pStyle w:val="Style13"/>
        <w:widowControl/>
        <w:spacing w:before="28" w:line="282" w:lineRule="exact"/>
        <w:jc w:val="center"/>
        <w:rPr>
          <w:rStyle w:val="FontStyle37"/>
          <w:b/>
          <w:sz w:val="32"/>
          <w:szCs w:val="32"/>
        </w:rPr>
      </w:pPr>
    </w:p>
    <w:p w:rsidR="004E10EB" w:rsidRPr="00C851E9" w:rsidRDefault="004E10EB" w:rsidP="004E10EB">
      <w:pPr>
        <w:pStyle w:val="Style13"/>
        <w:widowControl/>
        <w:spacing w:before="28" w:line="282" w:lineRule="exact"/>
        <w:jc w:val="center"/>
        <w:rPr>
          <w:rStyle w:val="FontStyle37"/>
          <w:rFonts w:ascii="Times New Roman" w:hAnsi="Times New Roman" w:cs="Times New Roman"/>
          <w:b/>
          <w:sz w:val="36"/>
          <w:szCs w:val="36"/>
        </w:rPr>
      </w:pPr>
      <w:r w:rsidRPr="00C851E9">
        <w:rPr>
          <w:rStyle w:val="FontStyle37"/>
          <w:rFonts w:ascii="Times New Roman" w:hAnsi="Times New Roman" w:cs="Times New Roman"/>
          <w:b/>
          <w:sz w:val="36"/>
          <w:szCs w:val="36"/>
        </w:rPr>
        <w:t>FORMULARZ OFERTY</w:t>
      </w:r>
    </w:p>
    <w:p w:rsidR="004E10EB" w:rsidRPr="004E10EB" w:rsidRDefault="004E10EB" w:rsidP="004E10EB">
      <w:pPr>
        <w:pStyle w:val="Style13"/>
        <w:widowControl/>
        <w:spacing w:before="28" w:line="282" w:lineRule="exact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4E10EB" w:rsidRPr="004E10EB" w:rsidRDefault="004E10EB" w:rsidP="004E10EB">
      <w:pPr>
        <w:pStyle w:val="Style13"/>
        <w:widowControl/>
        <w:spacing w:before="28" w:line="282" w:lineRule="exact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C851E9" w:rsidRDefault="004E10EB" w:rsidP="00C851E9">
      <w:pPr>
        <w:jc w:val="center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 xml:space="preserve">Nawiązując do ogłoszenia o przetargu na sprzedaż </w:t>
      </w:r>
    </w:p>
    <w:p w:rsidR="00C851E9" w:rsidRPr="00C851E9" w:rsidRDefault="00C851E9" w:rsidP="00C851E9">
      <w:pPr>
        <w:jc w:val="center"/>
        <w:rPr>
          <w:rStyle w:val="FontStyle41"/>
          <w:rFonts w:ascii="Times New Roman" w:hAnsi="Times New Roman" w:cs="Times New Roman"/>
        </w:rPr>
      </w:pPr>
      <w:proofErr w:type="spellStart"/>
      <w:r w:rsidRPr="00C851E9">
        <w:rPr>
          <w:rStyle w:val="FontStyle41"/>
          <w:rFonts w:ascii="Times New Roman" w:hAnsi="Times New Roman" w:cs="Times New Roman"/>
        </w:rPr>
        <w:t>przerzucarki</w:t>
      </w:r>
      <w:proofErr w:type="spellEnd"/>
      <w:r w:rsidRPr="00C851E9">
        <w:rPr>
          <w:rStyle w:val="FontStyle41"/>
          <w:rFonts w:ascii="Times New Roman" w:hAnsi="Times New Roman" w:cs="Times New Roman"/>
        </w:rPr>
        <w:t xml:space="preserve"> do pryzm kompostowych </w:t>
      </w:r>
      <w:r w:rsidRPr="00C851E9">
        <w:rPr>
          <w:rStyle w:val="FontStyle41"/>
          <w:rFonts w:ascii="Times New Roman" w:hAnsi="Times New Roman" w:cs="Times New Roman"/>
        </w:rPr>
        <w:br/>
        <w:t>typ BACKHUS 15.50</w:t>
      </w:r>
    </w:p>
    <w:p w:rsidR="004E10EB" w:rsidRPr="004E10EB" w:rsidRDefault="004E10EB" w:rsidP="004E10EB">
      <w:pPr>
        <w:pStyle w:val="Style13"/>
        <w:widowControl/>
        <w:spacing w:before="28" w:line="282" w:lineRule="exact"/>
        <w:rPr>
          <w:rStyle w:val="FontStyle36"/>
          <w:rFonts w:ascii="Times New Roman" w:hAnsi="Times New Roman" w:cs="Times New Roman"/>
          <w:sz w:val="22"/>
          <w:szCs w:val="22"/>
        </w:rPr>
      </w:pPr>
    </w:p>
    <w:p w:rsidR="004E10EB" w:rsidRPr="004E10EB" w:rsidRDefault="004E10EB" w:rsidP="004E10EB">
      <w:pPr>
        <w:pStyle w:val="Style13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4E10EB" w:rsidRPr="00C851E9" w:rsidRDefault="004E10EB" w:rsidP="004E10EB">
      <w:pPr>
        <w:pStyle w:val="Style13"/>
        <w:widowControl/>
        <w:spacing w:before="42" w:line="240" w:lineRule="auto"/>
        <w:rPr>
          <w:rStyle w:val="FontStyle37"/>
          <w:rFonts w:ascii="Times New Roman" w:hAnsi="Times New Roman" w:cs="Times New Roman"/>
          <w:b/>
          <w:sz w:val="22"/>
          <w:szCs w:val="22"/>
        </w:rPr>
      </w:pPr>
      <w:r w:rsidRPr="00C851E9">
        <w:rPr>
          <w:rStyle w:val="FontStyle37"/>
          <w:rFonts w:ascii="Times New Roman" w:hAnsi="Times New Roman" w:cs="Times New Roman"/>
          <w:b/>
          <w:sz w:val="22"/>
          <w:szCs w:val="22"/>
        </w:rPr>
        <w:t>SKŁADAMY OFERTĘ, kupna:</w:t>
      </w:r>
    </w:p>
    <w:p w:rsidR="00C851E9" w:rsidRDefault="00C851E9" w:rsidP="00C851E9">
      <w:pPr>
        <w:pStyle w:val="Style25"/>
        <w:widowControl/>
        <w:rPr>
          <w:rStyle w:val="FontStyle57"/>
          <w:rFonts w:ascii="Times New Roman" w:hAnsi="Times New Roman" w:cs="Times New Roman"/>
          <w:sz w:val="24"/>
          <w:szCs w:val="24"/>
        </w:rPr>
      </w:pPr>
      <w:proofErr w:type="spellStart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>Przerzucark</w:t>
      </w:r>
      <w:r>
        <w:rPr>
          <w:rStyle w:val="FontStyle57"/>
          <w:rFonts w:ascii="Times New Roman" w:hAnsi="Times New Roman" w:cs="Times New Roman"/>
          <w:sz w:val="24"/>
          <w:szCs w:val="24"/>
        </w:rPr>
        <w:t>i</w:t>
      </w:r>
      <w:proofErr w:type="spellEnd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 xml:space="preserve"> do pryzm kompostowych typ BACKHUS 15.50 nr </w:t>
      </w:r>
      <w:proofErr w:type="spellStart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>fabr</w:t>
      </w:r>
      <w:proofErr w:type="spellEnd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 xml:space="preserve">. 15.50.262.01 </w:t>
      </w:r>
    </w:p>
    <w:p w:rsidR="00C851E9" w:rsidRPr="008E50FD" w:rsidRDefault="00C851E9" w:rsidP="00C851E9">
      <w:pPr>
        <w:pStyle w:val="Style25"/>
        <w:widowControl/>
        <w:rPr>
          <w:rStyle w:val="FontStyle57"/>
          <w:rFonts w:ascii="Times New Roman" w:hAnsi="Times New Roman" w:cs="Times New Roman"/>
          <w:sz w:val="24"/>
          <w:szCs w:val="24"/>
        </w:rPr>
      </w:pPr>
      <w:r w:rsidRPr="008E50FD">
        <w:rPr>
          <w:rStyle w:val="FontStyle57"/>
          <w:rFonts w:ascii="Times New Roman" w:hAnsi="Times New Roman" w:cs="Times New Roman"/>
          <w:sz w:val="24"/>
          <w:szCs w:val="24"/>
        </w:rPr>
        <w:t xml:space="preserve">rok </w:t>
      </w:r>
      <w:proofErr w:type="spellStart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>prod</w:t>
      </w:r>
      <w:proofErr w:type="spellEnd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>. 2001</w:t>
      </w:r>
    </w:p>
    <w:p w:rsidR="00C851E9" w:rsidRPr="004E10EB" w:rsidRDefault="00C851E9" w:rsidP="004E10EB">
      <w:pPr>
        <w:pStyle w:val="Style13"/>
        <w:widowControl/>
        <w:spacing w:before="42" w:line="240" w:lineRule="auto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4E10EB" w:rsidRPr="004E10EB" w:rsidRDefault="004E10EB" w:rsidP="004E10EB">
      <w:pPr>
        <w:pStyle w:val="Style13"/>
        <w:widowControl/>
        <w:tabs>
          <w:tab w:val="left" w:leader="underscore" w:pos="5994"/>
        </w:tabs>
        <w:spacing w:before="3" w:line="399" w:lineRule="exact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 xml:space="preserve">Wartość oferty netto w złotych </w:t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ab/>
        <w:t>zł</w:t>
      </w:r>
    </w:p>
    <w:p w:rsidR="004E10EB" w:rsidRPr="004E10EB" w:rsidRDefault="004E10EB" w:rsidP="004E10EB">
      <w:pPr>
        <w:pStyle w:val="Style13"/>
        <w:widowControl/>
        <w:tabs>
          <w:tab w:val="left" w:leader="underscore" w:pos="6475"/>
        </w:tabs>
        <w:spacing w:line="399" w:lineRule="exact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Obowiązujący podatek VAT 23%/ zwolniony z podatku*</w:t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ab/>
        <w:t>zł</w:t>
      </w:r>
    </w:p>
    <w:p w:rsidR="004E10EB" w:rsidRPr="004E10EB" w:rsidRDefault="004E10EB" w:rsidP="004E10EB">
      <w:pPr>
        <w:pStyle w:val="Style19"/>
        <w:widowControl/>
        <w:tabs>
          <w:tab w:val="left" w:leader="underscore" w:pos="6091"/>
        </w:tabs>
        <w:spacing w:line="399" w:lineRule="exact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6"/>
          <w:rFonts w:ascii="Times New Roman" w:hAnsi="Times New Roman" w:cs="Times New Roman"/>
          <w:sz w:val="22"/>
          <w:szCs w:val="22"/>
        </w:rPr>
        <w:t xml:space="preserve">Wartość oferty brutto </w:t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 xml:space="preserve">w </w:t>
      </w:r>
      <w:r w:rsidRPr="004E10EB">
        <w:rPr>
          <w:rStyle w:val="FontStyle36"/>
          <w:rFonts w:ascii="Times New Roman" w:hAnsi="Times New Roman" w:cs="Times New Roman"/>
          <w:sz w:val="22"/>
          <w:szCs w:val="22"/>
        </w:rPr>
        <w:t>złotych</w:t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ab/>
        <w:t>zł</w:t>
      </w:r>
    </w:p>
    <w:p w:rsidR="004E10EB" w:rsidRPr="004E10EB" w:rsidRDefault="004E10EB" w:rsidP="004E10EB">
      <w:pPr>
        <w:pStyle w:val="Style13"/>
        <w:widowControl/>
        <w:tabs>
          <w:tab w:val="left" w:leader="underscore" w:pos="7555"/>
        </w:tabs>
        <w:spacing w:line="399" w:lineRule="exact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(słownie:</w:t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ab/>
      </w:r>
    </w:p>
    <w:p w:rsidR="004E10EB" w:rsidRPr="004E10EB" w:rsidRDefault="004E10EB" w:rsidP="004E10EB">
      <w:pPr>
        <w:pStyle w:val="Style13"/>
        <w:widowControl/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:rsidR="004E10EB" w:rsidRPr="004E10EB" w:rsidRDefault="004E10EB" w:rsidP="004E10EB">
      <w:pPr>
        <w:pStyle w:val="Style13"/>
        <w:widowControl/>
        <w:spacing w:before="110" w:line="240" w:lineRule="auto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Oświadczenia:</w:t>
      </w:r>
    </w:p>
    <w:p w:rsidR="004E10EB" w:rsidRPr="004E10EB" w:rsidRDefault="004E10EB" w:rsidP="00A9075A">
      <w:pPr>
        <w:pStyle w:val="Style23"/>
        <w:widowControl/>
        <w:numPr>
          <w:ilvl w:val="0"/>
          <w:numId w:val="19"/>
        </w:numPr>
        <w:tabs>
          <w:tab w:val="left" w:pos="316"/>
        </w:tabs>
        <w:spacing w:before="263" w:line="268" w:lineRule="exact"/>
        <w:ind w:left="316" w:hanging="316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Oświadczam/y, że zapoznałem/-liśmy się z postanowieniami dokumentacji przetargowej, i nie wnosimy do niej zastrzeżeń.</w:t>
      </w:r>
    </w:p>
    <w:p w:rsidR="004E10EB" w:rsidRPr="004E10EB" w:rsidRDefault="004E10EB" w:rsidP="00A9075A">
      <w:pPr>
        <w:pStyle w:val="Style23"/>
        <w:widowControl/>
        <w:numPr>
          <w:ilvl w:val="0"/>
          <w:numId w:val="19"/>
        </w:numPr>
        <w:tabs>
          <w:tab w:val="left" w:pos="316"/>
        </w:tabs>
        <w:spacing w:line="268" w:lineRule="exact"/>
        <w:ind w:left="316" w:hanging="316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 xml:space="preserve">Oświadczam/y, że przed sporządzeniem oferty dokonałem/liśmy oględzin </w:t>
      </w:r>
      <w:proofErr w:type="spellStart"/>
      <w:r w:rsidR="00C851E9">
        <w:rPr>
          <w:rStyle w:val="FontStyle37"/>
          <w:rFonts w:ascii="Times New Roman" w:hAnsi="Times New Roman" w:cs="Times New Roman"/>
          <w:sz w:val="22"/>
          <w:szCs w:val="22"/>
        </w:rPr>
        <w:t>przerzucarki</w:t>
      </w:r>
      <w:proofErr w:type="spellEnd"/>
      <w:r w:rsidRPr="004E10EB">
        <w:rPr>
          <w:rStyle w:val="FontStyle37"/>
          <w:rFonts w:ascii="Times New Roman" w:hAnsi="Times New Roman" w:cs="Times New Roman"/>
          <w:sz w:val="22"/>
          <w:szCs w:val="22"/>
        </w:rPr>
        <w:t xml:space="preserve"> oraz posiadałem/ </w:t>
      </w:r>
      <w:r w:rsidR="00D517AF">
        <w:rPr>
          <w:rStyle w:val="FontStyle37"/>
          <w:rFonts w:ascii="Times New Roman" w:hAnsi="Times New Roman" w:cs="Times New Roman"/>
          <w:sz w:val="22"/>
          <w:szCs w:val="22"/>
        </w:rPr>
        <w:t>l</w:t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iśmy możliwość wglądu do szczegółowej oceny sporządzonej przez rzeczoznawcę.</w:t>
      </w:r>
    </w:p>
    <w:p w:rsidR="004E10EB" w:rsidRPr="004E10EB" w:rsidRDefault="004E10EB" w:rsidP="00A9075A">
      <w:pPr>
        <w:pStyle w:val="Style23"/>
        <w:widowControl/>
        <w:numPr>
          <w:ilvl w:val="0"/>
          <w:numId w:val="19"/>
        </w:numPr>
        <w:tabs>
          <w:tab w:val="left" w:pos="316"/>
        </w:tabs>
        <w:spacing w:line="268" w:lineRule="exact"/>
        <w:ind w:left="316" w:hanging="316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Oświadczam/y, że uważamy się za związanych niniejszą ofertą na czas wskazany w dokumentacji przetargowej.</w:t>
      </w:r>
    </w:p>
    <w:p w:rsidR="004E10EB" w:rsidRPr="004E10EB" w:rsidRDefault="004E10EB" w:rsidP="00A9075A">
      <w:pPr>
        <w:pStyle w:val="Style23"/>
        <w:widowControl/>
        <w:numPr>
          <w:ilvl w:val="0"/>
          <w:numId w:val="19"/>
        </w:numPr>
        <w:tabs>
          <w:tab w:val="left" w:pos="316"/>
        </w:tabs>
        <w:spacing w:line="268" w:lineRule="exact"/>
        <w:ind w:firstLine="0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Oświadczam/y, że przyjmujemy warunki ustalone w dokumentacji przetargowej.</w:t>
      </w:r>
    </w:p>
    <w:p w:rsidR="004E10EB" w:rsidRPr="004E10EB" w:rsidRDefault="004E10EB" w:rsidP="00A9075A">
      <w:pPr>
        <w:pStyle w:val="Style23"/>
        <w:widowControl/>
        <w:numPr>
          <w:ilvl w:val="0"/>
          <w:numId w:val="19"/>
        </w:numPr>
        <w:tabs>
          <w:tab w:val="left" w:pos="316"/>
        </w:tabs>
        <w:spacing w:line="268" w:lineRule="exact"/>
        <w:ind w:left="316" w:hanging="316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 xml:space="preserve">Oświadczam/y, że w terminie określonym w umowie na własny koszt i własnym staraniem dokonam/y odbioru </w:t>
      </w:r>
      <w:proofErr w:type="spellStart"/>
      <w:r w:rsidR="00C851E9">
        <w:rPr>
          <w:rStyle w:val="FontStyle37"/>
          <w:rFonts w:ascii="Times New Roman" w:hAnsi="Times New Roman" w:cs="Times New Roman"/>
          <w:sz w:val="22"/>
          <w:szCs w:val="22"/>
        </w:rPr>
        <w:t>przerzucarki</w:t>
      </w:r>
      <w:proofErr w:type="spellEnd"/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.</w:t>
      </w:r>
    </w:p>
    <w:p w:rsidR="004E10EB" w:rsidRPr="004E10EB" w:rsidRDefault="004E10EB" w:rsidP="00A9075A">
      <w:pPr>
        <w:pStyle w:val="Style23"/>
        <w:widowControl/>
        <w:numPr>
          <w:ilvl w:val="0"/>
          <w:numId w:val="20"/>
        </w:numPr>
        <w:tabs>
          <w:tab w:val="left" w:pos="219"/>
        </w:tabs>
        <w:spacing w:line="268" w:lineRule="exact"/>
        <w:ind w:firstLine="0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Zobowiązuję/my do zawarcia umowy kupna w terminie nie dłuższym niż 7 dni od daty otrzymania</w:t>
      </w:r>
    </w:p>
    <w:p w:rsidR="004E10EB" w:rsidRPr="004E10EB" w:rsidRDefault="004E10EB" w:rsidP="00A9075A">
      <w:pPr>
        <w:pStyle w:val="Style8"/>
        <w:widowControl/>
        <w:spacing w:before="5" w:line="268" w:lineRule="exact"/>
        <w:ind w:left="321"/>
        <w:jc w:val="both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powiadomienia o przyjęciu naszej oferty.</w:t>
      </w:r>
    </w:p>
    <w:p w:rsidR="004E10EB" w:rsidRDefault="004E10EB" w:rsidP="00A9075A">
      <w:pPr>
        <w:pStyle w:val="Style23"/>
        <w:widowControl/>
        <w:numPr>
          <w:ilvl w:val="0"/>
          <w:numId w:val="21"/>
        </w:numPr>
        <w:tabs>
          <w:tab w:val="left" w:pos="219"/>
        </w:tabs>
        <w:spacing w:line="268" w:lineRule="exact"/>
        <w:ind w:firstLine="0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Oświadczam/y, że akceptujemy warunki zapłaty przedstawione w dokumentacji przetargowej.</w:t>
      </w:r>
    </w:p>
    <w:p w:rsidR="002A07B2" w:rsidRDefault="002A07B2" w:rsidP="00A9075A">
      <w:pPr>
        <w:pStyle w:val="Style23"/>
        <w:widowControl/>
        <w:tabs>
          <w:tab w:val="left" w:pos="219"/>
        </w:tabs>
        <w:spacing w:line="268" w:lineRule="exact"/>
        <w:ind w:firstLine="0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2A07B2" w:rsidRDefault="002A07B2" w:rsidP="002A07B2">
      <w:pPr>
        <w:pStyle w:val="Style23"/>
        <w:widowControl/>
        <w:tabs>
          <w:tab w:val="left" w:pos="219"/>
        </w:tabs>
        <w:spacing w:line="268" w:lineRule="exact"/>
        <w:ind w:firstLine="0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2A07B2" w:rsidRDefault="002A07B2" w:rsidP="002A07B2">
      <w:pPr>
        <w:pStyle w:val="Style23"/>
        <w:widowControl/>
        <w:tabs>
          <w:tab w:val="left" w:pos="219"/>
        </w:tabs>
        <w:spacing w:line="268" w:lineRule="exact"/>
        <w:ind w:firstLine="0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2A07B2" w:rsidRDefault="002A07B2" w:rsidP="002A07B2">
      <w:pPr>
        <w:pStyle w:val="Style23"/>
        <w:widowControl/>
        <w:tabs>
          <w:tab w:val="left" w:pos="219"/>
        </w:tabs>
        <w:spacing w:line="268" w:lineRule="exact"/>
        <w:ind w:firstLine="0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2A07B2" w:rsidRDefault="002A07B2" w:rsidP="002A07B2">
      <w:pPr>
        <w:pStyle w:val="Style23"/>
        <w:widowControl/>
        <w:tabs>
          <w:tab w:val="left" w:pos="219"/>
        </w:tabs>
        <w:spacing w:line="268" w:lineRule="exact"/>
        <w:ind w:firstLine="0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2A07B2" w:rsidRDefault="002A07B2" w:rsidP="002A07B2">
      <w:pPr>
        <w:pStyle w:val="Style23"/>
        <w:widowControl/>
        <w:tabs>
          <w:tab w:val="left" w:pos="219"/>
        </w:tabs>
        <w:spacing w:line="268" w:lineRule="exact"/>
        <w:ind w:firstLine="0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2A07B2" w:rsidRPr="004E10EB" w:rsidRDefault="002A07B2" w:rsidP="002A07B2">
      <w:pPr>
        <w:pStyle w:val="Style23"/>
        <w:widowControl/>
        <w:tabs>
          <w:tab w:val="left" w:pos="219"/>
        </w:tabs>
        <w:spacing w:line="268" w:lineRule="exact"/>
        <w:ind w:firstLine="0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4E10EB" w:rsidRPr="004E10EB" w:rsidRDefault="004E10EB" w:rsidP="004E10EB">
      <w:pPr>
        <w:pStyle w:val="Style23"/>
        <w:widowControl/>
        <w:numPr>
          <w:ilvl w:val="0"/>
          <w:numId w:val="21"/>
        </w:numPr>
        <w:tabs>
          <w:tab w:val="left" w:pos="219"/>
        </w:tabs>
        <w:spacing w:before="10" w:line="268" w:lineRule="exact"/>
        <w:ind w:firstLine="0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Do oferty załączam/y następujące dokumenty</w:t>
      </w:r>
    </w:p>
    <w:p w:rsidR="004E10EB" w:rsidRPr="004E10EB" w:rsidRDefault="004E10EB" w:rsidP="004E10EB">
      <w:pPr>
        <w:pStyle w:val="Style13"/>
        <w:widowControl/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:rsidR="004E10EB" w:rsidRPr="004E10EB" w:rsidRDefault="004E10EB" w:rsidP="004E10EB">
      <w:pPr>
        <w:pStyle w:val="Style13"/>
        <w:widowControl/>
        <w:tabs>
          <w:tab w:val="left" w:leader="dot" w:pos="4583"/>
        </w:tabs>
        <w:spacing w:before="71" w:line="240" w:lineRule="auto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1</w:t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ab/>
      </w:r>
    </w:p>
    <w:p w:rsidR="004E10EB" w:rsidRDefault="004E10EB" w:rsidP="004E10EB">
      <w:pPr>
        <w:pStyle w:val="Style13"/>
        <w:widowControl/>
        <w:tabs>
          <w:tab w:val="left" w:leader="dot" w:pos="4588"/>
        </w:tabs>
        <w:spacing w:before="165" w:line="240" w:lineRule="auto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2</w:t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ab/>
      </w:r>
    </w:p>
    <w:p w:rsidR="002A07B2" w:rsidRDefault="002A07B2" w:rsidP="004E10EB">
      <w:pPr>
        <w:pStyle w:val="Style13"/>
        <w:widowControl/>
        <w:tabs>
          <w:tab w:val="left" w:leader="dot" w:pos="4588"/>
        </w:tabs>
        <w:spacing w:before="165" w:line="240" w:lineRule="auto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2A07B2" w:rsidRDefault="002A07B2" w:rsidP="004E10EB">
      <w:pPr>
        <w:pStyle w:val="Style13"/>
        <w:widowControl/>
        <w:tabs>
          <w:tab w:val="left" w:leader="dot" w:pos="4588"/>
        </w:tabs>
        <w:spacing w:before="165" w:line="240" w:lineRule="auto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2A07B2" w:rsidRPr="004E10EB" w:rsidRDefault="002A07B2" w:rsidP="004E10EB">
      <w:pPr>
        <w:pStyle w:val="Style13"/>
        <w:widowControl/>
        <w:tabs>
          <w:tab w:val="left" w:leader="dot" w:pos="4588"/>
        </w:tabs>
        <w:spacing w:before="165" w:line="240" w:lineRule="auto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4E10EB" w:rsidRPr="004E10EB" w:rsidRDefault="004E10EB" w:rsidP="004E10EB">
      <w:pPr>
        <w:pStyle w:val="Style8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4E10EB" w:rsidRPr="004E10EB" w:rsidRDefault="004E10EB" w:rsidP="004E10EB">
      <w:pPr>
        <w:pStyle w:val="Style8"/>
        <w:widowControl/>
        <w:tabs>
          <w:tab w:val="left" w:leader="underscore" w:pos="1610"/>
          <w:tab w:val="left" w:leader="underscore" w:pos="3439"/>
          <w:tab w:val="left" w:leader="underscore" w:pos="8436"/>
        </w:tabs>
        <w:spacing w:before="193" w:line="248" w:lineRule="exact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ab/>
        <w:t>dnia</w:t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ab/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ab/>
      </w:r>
    </w:p>
    <w:p w:rsidR="004E10EB" w:rsidRDefault="004E10EB" w:rsidP="004E10EB">
      <w:pPr>
        <w:pStyle w:val="Style13"/>
        <w:widowControl/>
        <w:spacing w:line="248" w:lineRule="exact"/>
        <w:ind w:left="5804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pieczęć i czytelny podpis oferenta kupującego wraz z pieczęcią )</w:t>
      </w:r>
    </w:p>
    <w:p w:rsidR="00C851E9" w:rsidRDefault="00C851E9" w:rsidP="004E10EB">
      <w:pPr>
        <w:pStyle w:val="Style13"/>
        <w:widowControl/>
        <w:spacing w:line="248" w:lineRule="exact"/>
        <w:ind w:left="5804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C851E9" w:rsidRDefault="00C851E9" w:rsidP="004E10EB">
      <w:pPr>
        <w:pStyle w:val="Style13"/>
        <w:widowControl/>
        <w:spacing w:line="248" w:lineRule="exact"/>
        <w:ind w:left="5804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C851E9" w:rsidRPr="004E10EB" w:rsidRDefault="00C851E9" w:rsidP="004E10EB">
      <w:pPr>
        <w:pStyle w:val="Style13"/>
        <w:widowControl/>
        <w:spacing w:line="248" w:lineRule="exact"/>
        <w:ind w:left="5804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4E10EB" w:rsidRPr="004E10EB" w:rsidRDefault="00C851E9" w:rsidP="004E10EB">
      <w:pPr>
        <w:pStyle w:val="Style8"/>
        <w:widowControl/>
        <w:spacing w:before="10" w:line="248" w:lineRule="exact"/>
        <w:ind w:left="258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*</w:t>
      </w:r>
      <w:r w:rsidR="004E10EB" w:rsidRPr="004E10EB">
        <w:rPr>
          <w:rStyle w:val="FontStyle37"/>
          <w:rFonts w:ascii="Times New Roman" w:hAnsi="Times New Roman" w:cs="Times New Roman"/>
          <w:sz w:val="22"/>
          <w:szCs w:val="22"/>
        </w:rPr>
        <w:t>niepotrzebne skreślić</w:t>
      </w:r>
    </w:p>
    <w:p w:rsidR="004E10EB" w:rsidRPr="004E10EB" w:rsidRDefault="004E10EB" w:rsidP="0088089A">
      <w:pPr>
        <w:rPr>
          <w:rFonts w:ascii="Times New Roman" w:hAnsi="Times New Roman" w:cs="Times New Roman"/>
          <w:b/>
        </w:rPr>
      </w:pPr>
    </w:p>
    <w:sectPr w:rsidR="004E10EB" w:rsidRPr="004E10EB" w:rsidSect="00C824C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06D" w:rsidRDefault="0043406D">
      <w:pPr>
        <w:spacing w:after="0" w:line="240" w:lineRule="auto"/>
      </w:pPr>
      <w:r>
        <w:separator/>
      </w:r>
    </w:p>
  </w:endnote>
  <w:endnote w:type="continuationSeparator" w:id="0">
    <w:p w:rsidR="0043406D" w:rsidRDefault="0043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F24" w:rsidRDefault="00980F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F24" w:rsidRDefault="00980F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06D" w:rsidRDefault="0043406D">
      <w:pPr>
        <w:spacing w:after="0" w:line="240" w:lineRule="auto"/>
      </w:pPr>
      <w:r>
        <w:separator/>
      </w:r>
    </w:p>
  </w:footnote>
  <w:footnote w:type="continuationSeparator" w:id="0">
    <w:p w:rsidR="0043406D" w:rsidRDefault="0043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F24" w:rsidRDefault="00980F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F24" w:rsidRDefault="00980F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D8091E"/>
    <w:lvl w:ilvl="0">
      <w:numFmt w:val="bullet"/>
      <w:lvlText w:val="*"/>
      <w:lvlJc w:val="left"/>
    </w:lvl>
  </w:abstractNum>
  <w:abstractNum w:abstractNumId="1" w15:restartNumberingAfterBreak="0">
    <w:nsid w:val="060D3FEF"/>
    <w:multiLevelType w:val="singleLevel"/>
    <w:tmpl w:val="8F7E5408"/>
    <w:lvl w:ilvl="0">
      <w:start w:val="1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072A3C"/>
    <w:multiLevelType w:val="singleLevel"/>
    <w:tmpl w:val="18B4200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000371"/>
    <w:multiLevelType w:val="singleLevel"/>
    <w:tmpl w:val="68946628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4" w15:restartNumberingAfterBreak="0">
    <w:nsid w:val="179D10F4"/>
    <w:multiLevelType w:val="hybridMultilevel"/>
    <w:tmpl w:val="7BA2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E7867"/>
    <w:multiLevelType w:val="singleLevel"/>
    <w:tmpl w:val="98CC6D6C"/>
    <w:lvl w:ilvl="0">
      <w:start w:val="1"/>
      <w:numFmt w:val="decimal"/>
      <w:lvlText w:val="%1."/>
      <w:legacy w:legacy="1" w:legacySpace="0" w:legacyIndent="316"/>
      <w:lvlJc w:val="left"/>
      <w:rPr>
        <w:rFonts w:ascii="Calibri" w:hAnsi="Calibri" w:cs="Calibri" w:hint="default"/>
      </w:rPr>
    </w:lvl>
  </w:abstractNum>
  <w:abstractNum w:abstractNumId="6" w15:restartNumberingAfterBreak="0">
    <w:nsid w:val="220271FE"/>
    <w:multiLevelType w:val="singleLevel"/>
    <w:tmpl w:val="C3508A20"/>
    <w:lvl w:ilvl="0">
      <w:start w:val="6"/>
      <w:numFmt w:val="decimal"/>
      <w:lvlText w:val="%1."/>
      <w:legacy w:legacy="1" w:legacySpace="0" w:legacyIndent="462"/>
      <w:lvlJc w:val="left"/>
      <w:rPr>
        <w:rFonts w:ascii="Calibri" w:hAnsi="Calibri" w:cs="Calibri" w:hint="default"/>
      </w:rPr>
    </w:lvl>
  </w:abstractNum>
  <w:abstractNum w:abstractNumId="7" w15:restartNumberingAfterBreak="0">
    <w:nsid w:val="26973A76"/>
    <w:multiLevelType w:val="hybridMultilevel"/>
    <w:tmpl w:val="D0D87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70F0D"/>
    <w:multiLevelType w:val="singleLevel"/>
    <w:tmpl w:val="122EB5B4"/>
    <w:lvl w:ilvl="0">
      <w:start w:val="5"/>
      <w:numFmt w:val="decimal"/>
      <w:lvlText w:val="%1."/>
      <w:legacy w:legacy="1" w:legacySpace="0" w:legacyIndent="462"/>
      <w:lvlJc w:val="left"/>
      <w:rPr>
        <w:rFonts w:ascii="Calibri" w:hAnsi="Calibri" w:cs="Calibri" w:hint="default"/>
      </w:rPr>
    </w:lvl>
  </w:abstractNum>
  <w:abstractNum w:abstractNumId="9" w15:restartNumberingAfterBreak="0">
    <w:nsid w:val="2D182DAE"/>
    <w:multiLevelType w:val="singleLevel"/>
    <w:tmpl w:val="6CE6219A"/>
    <w:lvl w:ilvl="0">
      <w:start w:val="7"/>
      <w:numFmt w:val="decimal"/>
      <w:lvlText w:val="%1."/>
      <w:legacy w:legacy="1" w:legacySpace="0" w:legacyIndent="219"/>
      <w:lvlJc w:val="left"/>
      <w:rPr>
        <w:rFonts w:ascii="Calibri" w:hAnsi="Calibri" w:cs="Calibri" w:hint="default"/>
      </w:rPr>
    </w:lvl>
  </w:abstractNum>
  <w:abstractNum w:abstractNumId="10" w15:restartNumberingAfterBreak="0">
    <w:nsid w:val="330F0956"/>
    <w:multiLevelType w:val="singleLevel"/>
    <w:tmpl w:val="B694C05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6152FB"/>
    <w:multiLevelType w:val="singleLevel"/>
    <w:tmpl w:val="4D96FFA8"/>
    <w:lvl w:ilvl="0">
      <w:start w:val="7"/>
      <w:numFmt w:val="decimal"/>
      <w:lvlText w:val="%1."/>
      <w:legacy w:legacy="1" w:legacySpace="0" w:legacyIndent="462"/>
      <w:lvlJc w:val="left"/>
      <w:rPr>
        <w:rFonts w:ascii="Calibri" w:hAnsi="Calibri" w:cs="Calibri" w:hint="default"/>
      </w:rPr>
    </w:lvl>
  </w:abstractNum>
  <w:abstractNum w:abstractNumId="12" w15:restartNumberingAfterBreak="0">
    <w:nsid w:val="3E99369C"/>
    <w:multiLevelType w:val="singleLevel"/>
    <w:tmpl w:val="85326062"/>
    <w:lvl w:ilvl="0">
      <w:start w:val="8"/>
      <w:numFmt w:val="decimal"/>
      <w:lvlText w:val="%1."/>
      <w:legacy w:legacy="1" w:legacySpace="0" w:legacyIndent="219"/>
      <w:lvlJc w:val="left"/>
      <w:rPr>
        <w:rFonts w:ascii="Calibri" w:hAnsi="Calibri" w:cs="Calibri" w:hint="default"/>
      </w:rPr>
    </w:lvl>
  </w:abstractNum>
  <w:abstractNum w:abstractNumId="13" w15:restartNumberingAfterBreak="0">
    <w:nsid w:val="4E4F6130"/>
    <w:multiLevelType w:val="singleLevel"/>
    <w:tmpl w:val="0D1C651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1C36B8"/>
    <w:multiLevelType w:val="singleLevel"/>
    <w:tmpl w:val="CE2269DA"/>
    <w:lvl w:ilvl="0">
      <w:start w:val="4"/>
      <w:numFmt w:val="decimal"/>
      <w:lvlText w:val="%1."/>
      <w:legacy w:legacy="1" w:legacySpace="0" w:legacyIndent="516"/>
      <w:lvlJc w:val="left"/>
      <w:rPr>
        <w:rFonts w:ascii="Calibri" w:hAnsi="Calibri" w:cs="Calibri" w:hint="default"/>
      </w:rPr>
    </w:lvl>
  </w:abstractNum>
  <w:abstractNum w:abstractNumId="15" w15:restartNumberingAfterBreak="0">
    <w:nsid w:val="655E1040"/>
    <w:multiLevelType w:val="singleLevel"/>
    <w:tmpl w:val="546ABDDE"/>
    <w:lvl w:ilvl="0">
      <w:start w:val="3"/>
      <w:numFmt w:val="decimal"/>
      <w:lvlText w:val="%1."/>
      <w:legacy w:legacy="1" w:legacySpace="0" w:legacyIndent="516"/>
      <w:lvlJc w:val="left"/>
      <w:rPr>
        <w:rFonts w:ascii="Calibri" w:hAnsi="Calibri" w:cs="Calibri" w:hint="default"/>
      </w:rPr>
    </w:lvl>
  </w:abstractNum>
  <w:abstractNum w:abstractNumId="16" w15:restartNumberingAfterBreak="0">
    <w:nsid w:val="6DAE6C09"/>
    <w:multiLevelType w:val="singleLevel"/>
    <w:tmpl w:val="D87464B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  <w:i w:val="0"/>
      </w:rPr>
    </w:lvl>
  </w:abstractNum>
  <w:abstractNum w:abstractNumId="17" w15:restartNumberingAfterBreak="0">
    <w:nsid w:val="79021A1E"/>
    <w:multiLevelType w:val="singleLevel"/>
    <w:tmpl w:val="38D83E78"/>
    <w:lvl w:ilvl="0">
      <w:start w:val="2"/>
      <w:numFmt w:val="decimal"/>
      <w:lvlText w:val="%1."/>
      <w:legacy w:legacy="1" w:legacySpace="0" w:legacyIndent="428"/>
      <w:lvlJc w:val="left"/>
      <w:rPr>
        <w:rFonts w:ascii="Calibri" w:hAnsi="Calibri" w:cs="Calibri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ahoma" w:hAnsi="Tahoma" w:cs="Tahom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ahoma" w:hAnsi="Tahoma" w:cs="Tahom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ahoma" w:hAnsi="Tahoma" w:cs="Tahoma" w:hint="default"/>
        </w:rPr>
      </w:lvl>
    </w:lvlOverride>
  </w:num>
  <w:num w:numId="4">
    <w:abstractNumId w:val="4"/>
  </w:num>
  <w:num w:numId="5">
    <w:abstractNumId w:val="17"/>
  </w:num>
  <w:num w:numId="6">
    <w:abstractNumId w:val="15"/>
  </w:num>
  <w:num w:numId="7">
    <w:abstractNumId w:val="14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33"/>
        <w:lvlJc w:val="left"/>
        <w:rPr>
          <w:rFonts w:ascii="Calibri" w:hAnsi="Calibri" w:hint="default"/>
        </w:rPr>
      </w:lvl>
    </w:lvlOverride>
  </w:num>
  <w:num w:numId="14">
    <w:abstractNumId w:val="1"/>
  </w:num>
  <w:num w:numId="15">
    <w:abstractNumId w:val="2"/>
  </w:num>
  <w:num w:numId="16">
    <w:abstractNumId w:val="3"/>
  </w:num>
  <w:num w:numId="17">
    <w:abstractNumId w:val="10"/>
  </w:num>
  <w:num w:numId="18">
    <w:abstractNumId w:val="16"/>
  </w:num>
  <w:num w:numId="19">
    <w:abstractNumId w:val="5"/>
  </w:num>
  <w:num w:numId="20">
    <w:abstractNumId w:val="9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9A"/>
    <w:rsid w:val="00083ED9"/>
    <w:rsid w:val="0013344F"/>
    <w:rsid w:val="00226F1B"/>
    <w:rsid w:val="002736C5"/>
    <w:rsid w:val="002A03FA"/>
    <w:rsid w:val="002A07B2"/>
    <w:rsid w:val="00331FB9"/>
    <w:rsid w:val="0043406D"/>
    <w:rsid w:val="004E10EB"/>
    <w:rsid w:val="005E3B67"/>
    <w:rsid w:val="00717F26"/>
    <w:rsid w:val="0073117E"/>
    <w:rsid w:val="007B43F6"/>
    <w:rsid w:val="007F41FA"/>
    <w:rsid w:val="008436C9"/>
    <w:rsid w:val="008538FE"/>
    <w:rsid w:val="0088089A"/>
    <w:rsid w:val="008E0A63"/>
    <w:rsid w:val="008E50FD"/>
    <w:rsid w:val="00927121"/>
    <w:rsid w:val="00937A39"/>
    <w:rsid w:val="00980F24"/>
    <w:rsid w:val="009B635C"/>
    <w:rsid w:val="00A222A8"/>
    <w:rsid w:val="00A46713"/>
    <w:rsid w:val="00A9075A"/>
    <w:rsid w:val="00A96525"/>
    <w:rsid w:val="00AC4C51"/>
    <w:rsid w:val="00B56706"/>
    <w:rsid w:val="00B6481F"/>
    <w:rsid w:val="00BB676F"/>
    <w:rsid w:val="00BC0435"/>
    <w:rsid w:val="00C35813"/>
    <w:rsid w:val="00C75DD0"/>
    <w:rsid w:val="00C824C3"/>
    <w:rsid w:val="00C851E9"/>
    <w:rsid w:val="00D05540"/>
    <w:rsid w:val="00D36836"/>
    <w:rsid w:val="00D36ABC"/>
    <w:rsid w:val="00D517AF"/>
    <w:rsid w:val="00D66DE1"/>
    <w:rsid w:val="00DA560F"/>
    <w:rsid w:val="00ED447D"/>
    <w:rsid w:val="00F74FB5"/>
    <w:rsid w:val="00F915DF"/>
    <w:rsid w:val="00FA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98BA"/>
  <w15:chartTrackingRefBased/>
  <w15:docId w15:val="{53DD0FF3-B30E-4F89-B8B5-F2175922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1">
    <w:name w:val="Font Style41"/>
    <w:basedOn w:val="Domylnaczcionkaakapitu"/>
    <w:uiPriority w:val="99"/>
    <w:rsid w:val="0088089A"/>
    <w:rPr>
      <w:rFonts w:ascii="Tahoma" w:hAnsi="Tahoma" w:cs="Tahoma"/>
      <w:color w:val="000000"/>
      <w:sz w:val="28"/>
      <w:szCs w:val="28"/>
    </w:rPr>
  </w:style>
  <w:style w:type="paragraph" w:customStyle="1" w:styleId="Style25">
    <w:name w:val="Style25"/>
    <w:basedOn w:val="Normalny"/>
    <w:uiPriority w:val="99"/>
    <w:rsid w:val="0088089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57">
    <w:name w:val="Font Style57"/>
    <w:basedOn w:val="Domylnaczcionkaakapitu"/>
    <w:uiPriority w:val="99"/>
    <w:rsid w:val="0088089A"/>
    <w:rPr>
      <w:rFonts w:ascii="Tahoma" w:hAnsi="Tahoma" w:cs="Tahoma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8808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8089A"/>
    <w:pPr>
      <w:widowControl w:val="0"/>
      <w:autoSpaceDE w:val="0"/>
      <w:autoSpaceDN w:val="0"/>
      <w:adjustRightInd w:val="0"/>
      <w:spacing w:after="0" w:line="518" w:lineRule="exact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808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88089A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88089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8808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88089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88089A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88089A"/>
    <w:rPr>
      <w:rFonts w:ascii="Tahoma" w:hAnsi="Tahoma" w:cs="Tahoma"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88089A"/>
    <w:rPr>
      <w:rFonts w:ascii="Tahoma" w:hAnsi="Tahoma" w:cs="Tahoma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88089A"/>
    <w:rPr>
      <w:color w:val="0066CC"/>
      <w:u w:val="single"/>
    </w:rPr>
  </w:style>
  <w:style w:type="paragraph" w:customStyle="1" w:styleId="Style14">
    <w:name w:val="Style14"/>
    <w:basedOn w:val="Normalny"/>
    <w:uiPriority w:val="99"/>
    <w:rsid w:val="009271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927121"/>
    <w:pPr>
      <w:widowControl w:val="0"/>
      <w:autoSpaceDE w:val="0"/>
      <w:autoSpaceDN w:val="0"/>
      <w:adjustRightInd w:val="0"/>
      <w:spacing w:after="0" w:line="432" w:lineRule="exact"/>
      <w:ind w:hanging="754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927121"/>
    <w:rPr>
      <w:rFonts w:ascii="Tahoma" w:hAnsi="Tahoma" w:cs="Tahoma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C824C3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C824C3"/>
    <w:pPr>
      <w:widowControl w:val="0"/>
      <w:autoSpaceDE w:val="0"/>
      <w:autoSpaceDN w:val="0"/>
      <w:adjustRightInd w:val="0"/>
      <w:spacing w:after="0" w:line="310" w:lineRule="exact"/>
    </w:pPr>
    <w:rPr>
      <w:rFonts w:ascii="Century Schoolbook" w:eastAsiaTheme="minorEastAsia" w:hAnsi="Century Schoolbook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824C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C824C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37">
    <w:name w:val="Font Style37"/>
    <w:basedOn w:val="Domylnaczcionkaakapitu"/>
    <w:uiPriority w:val="99"/>
    <w:rsid w:val="00C824C3"/>
    <w:rPr>
      <w:rFonts w:ascii="Calibri" w:hAnsi="Calibri" w:cs="Calibri"/>
      <w:color w:val="000000"/>
      <w:sz w:val="20"/>
      <w:szCs w:val="20"/>
    </w:rPr>
  </w:style>
  <w:style w:type="paragraph" w:customStyle="1" w:styleId="Style13">
    <w:name w:val="Style13"/>
    <w:basedOn w:val="Normalny"/>
    <w:uiPriority w:val="99"/>
    <w:rsid w:val="00C824C3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entury Schoolbook" w:eastAsiaTheme="minorEastAsia" w:hAnsi="Century Schoolbook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37A3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37A39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Century Schoolbook" w:eastAsiaTheme="minorEastAsia" w:hAnsi="Century Schoolbook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37A3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937A39"/>
    <w:pPr>
      <w:widowControl w:val="0"/>
      <w:autoSpaceDE w:val="0"/>
      <w:autoSpaceDN w:val="0"/>
      <w:adjustRightInd w:val="0"/>
      <w:spacing w:after="0" w:line="311" w:lineRule="exact"/>
      <w:ind w:hanging="350"/>
      <w:jc w:val="both"/>
    </w:pPr>
    <w:rPr>
      <w:rFonts w:ascii="Century Schoolbook" w:eastAsiaTheme="minorEastAsia" w:hAnsi="Century Schoolbook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937A39"/>
    <w:pPr>
      <w:widowControl w:val="0"/>
      <w:autoSpaceDE w:val="0"/>
      <w:autoSpaceDN w:val="0"/>
      <w:adjustRightInd w:val="0"/>
      <w:spacing w:after="0" w:line="310" w:lineRule="exact"/>
      <w:ind w:hanging="350"/>
      <w:jc w:val="both"/>
    </w:pPr>
    <w:rPr>
      <w:rFonts w:ascii="Century Schoolbook" w:eastAsiaTheme="minorEastAsia" w:hAnsi="Century Schoolbook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FB9"/>
    <w:rPr>
      <w:color w:val="605E5C"/>
      <w:shd w:val="clear" w:color="auto" w:fill="E1DFDD"/>
    </w:rPr>
  </w:style>
  <w:style w:type="character" w:customStyle="1" w:styleId="FontStyle31">
    <w:name w:val="Font Style31"/>
    <w:basedOn w:val="Domylnaczcionkaakapitu"/>
    <w:uiPriority w:val="99"/>
    <w:rsid w:val="00BB676F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22">
    <w:name w:val="Style22"/>
    <w:basedOn w:val="Normalny"/>
    <w:uiPriority w:val="99"/>
    <w:rsid w:val="004E10EB"/>
    <w:pPr>
      <w:widowControl w:val="0"/>
      <w:autoSpaceDE w:val="0"/>
      <w:autoSpaceDN w:val="0"/>
      <w:adjustRightInd w:val="0"/>
      <w:spacing w:after="0" w:line="299" w:lineRule="exact"/>
    </w:pPr>
    <w:rPr>
      <w:rFonts w:ascii="Century Schoolbook" w:eastAsiaTheme="minorEastAsia" w:hAnsi="Century Schoolbook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ws-swarze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M.Antachowski</dc:creator>
  <cp:keywords/>
  <dc:description/>
  <cp:lastModifiedBy>M.Antachowski</cp:lastModifiedBy>
  <cp:revision>30</cp:revision>
  <dcterms:created xsi:type="dcterms:W3CDTF">2019-04-05T07:08:00Z</dcterms:created>
  <dcterms:modified xsi:type="dcterms:W3CDTF">2019-06-05T08:39:00Z</dcterms:modified>
</cp:coreProperties>
</file>