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7A" w:rsidRDefault="002C67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C6729">
        <w:rPr>
          <w:b/>
          <w:sz w:val="28"/>
          <w:szCs w:val="28"/>
        </w:rPr>
        <w:t xml:space="preserve"> O P I S     T E C H N I C Z N Y</w:t>
      </w:r>
    </w:p>
    <w:p w:rsidR="002C6729" w:rsidRDefault="002C67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do budynku – Stacja mechanicznego zagęszczania osadu  „12”</w:t>
      </w:r>
    </w:p>
    <w:p w:rsidR="002C6729" w:rsidRDefault="002C6729">
      <w:pPr>
        <w:rPr>
          <w:sz w:val="24"/>
          <w:szCs w:val="24"/>
        </w:rPr>
      </w:pPr>
    </w:p>
    <w:p w:rsidR="002C6729" w:rsidRDefault="002C6729">
      <w:pPr>
        <w:rPr>
          <w:sz w:val="24"/>
          <w:szCs w:val="24"/>
        </w:rPr>
      </w:pPr>
      <w:r>
        <w:rPr>
          <w:sz w:val="24"/>
          <w:szCs w:val="24"/>
        </w:rPr>
        <w:t>Budynek stacji mechanicznego zagęszczania osadu wykonano przed sześciu laty.</w:t>
      </w:r>
    </w:p>
    <w:p w:rsidR="002C6729" w:rsidRDefault="002C6729">
      <w:pPr>
        <w:rPr>
          <w:sz w:val="24"/>
          <w:szCs w:val="24"/>
        </w:rPr>
      </w:pPr>
      <w:r>
        <w:rPr>
          <w:sz w:val="24"/>
          <w:szCs w:val="24"/>
        </w:rPr>
        <w:t xml:space="preserve">Ocieplenie budynku wykonano </w:t>
      </w:r>
      <w:r w:rsidR="00A6169E">
        <w:rPr>
          <w:sz w:val="24"/>
          <w:szCs w:val="24"/>
        </w:rPr>
        <w:t xml:space="preserve">w </w:t>
      </w:r>
      <w:r>
        <w:rPr>
          <w:sz w:val="24"/>
          <w:szCs w:val="24"/>
        </w:rPr>
        <w:t>systemie ociepleń BSO.</w:t>
      </w:r>
    </w:p>
    <w:p w:rsidR="002C6729" w:rsidRDefault="002C6729">
      <w:pPr>
        <w:rPr>
          <w:sz w:val="24"/>
          <w:szCs w:val="24"/>
        </w:rPr>
      </w:pPr>
      <w:r>
        <w:rPr>
          <w:sz w:val="24"/>
          <w:szCs w:val="24"/>
        </w:rPr>
        <w:t xml:space="preserve">Obróbki blacharskie strony zachodniej a szczególnie narożniki ściany południowej </w:t>
      </w:r>
    </w:p>
    <w:p w:rsidR="002C6729" w:rsidRDefault="002C6729">
      <w:pPr>
        <w:rPr>
          <w:sz w:val="24"/>
          <w:szCs w:val="24"/>
        </w:rPr>
      </w:pPr>
      <w:r>
        <w:rPr>
          <w:sz w:val="24"/>
          <w:szCs w:val="24"/>
        </w:rPr>
        <w:t>i północnej zostały wykonane zbyt krótko .</w:t>
      </w:r>
    </w:p>
    <w:p w:rsidR="002C6729" w:rsidRDefault="002C6729">
      <w:pPr>
        <w:rPr>
          <w:sz w:val="24"/>
          <w:szCs w:val="24"/>
        </w:rPr>
      </w:pPr>
      <w:r>
        <w:rPr>
          <w:sz w:val="24"/>
          <w:szCs w:val="24"/>
        </w:rPr>
        <w:t xml:space="preserve">Silne wiatry zachodnie, które występują bardzo często w Swarzewie </w:t>
      </w:r>
      <w:r w:rsidR="00077D23">
        <w:rPr>
          <w:sz w:val="24"/>
          <w:szCs w:val="24"/>
        </w:rPr>
        <w:t xml:space="preserve">powodują </w:t>
      </w:r>
    </w:p>
    <w:p w:rsidR="00077D23" w:rsidRDefault="00077D23">
      <w:pPr>
        <w:rPr>
          <w:sz w:val="24"/>
          <w:szCs w:val="24"/>
        </w:rPr>
      </w:pPr>
      <w:r>
        <w:rPr>
          <w:sz w:val="24"/>
          <w:szCs w:val="24"/>
        </w:rPr>
        <w:t>zaciekanie elewacji pozostawiając rdzawe plamy na narożnikach: południowo-</w:t>
      </w:r>
    </w:p>
    <w:p w:rsidR="00077D23" w:rsidRDefault="00077D23">
      <w:pPr>
        <w:rPr>
          <w:sz w:val="24"/>
          <w:szCs w:val="24"/>
        </w:rPr>
      </w:pPr>
      <w:r>
        <w:rPr>
          <w:sz w:val="24"/>
          <w:szCs w:val="24"/>
        </w:rPr>
        <w:t>zachodnim i północno-zachodnim.</w:t>
      </w:r>
    </w:p>
    <w:p w:rsidR="00077D23" w:rsidRDefault="00077D23">
      <w:pPr>
        <w:rPr>
          <w:sz w:val="24"/>
          <w:szCs w:val="24"/>
        </w:rPr>
      </w:pPr>
      <w:r>
        <w:rPr>
          <w:sz w:val="24"/>
          <w:szCs w:val="24"/>
        </w:rPr>
        <w:t>Aby wyeliminować  występujące przyczyny należy:</w:t>
      </w:r>
    </w:p>
    <w:p w:rsidR="00077D23" w:rsidRDefault="00077D23">
      <w:pPr>
        <w:rPr>
          <w:sz w:val="24"/>
          <w:szCs w:val="24"/>
        </w:rPr>
      </w:pPr>
      <w:r>
        <w:rPr>
          <w:sz w:val="24"/>
          <w:szCs w:val="24"/>
        </w:rPr>
        <w:t>- poprawić wyprofilowanie wiatrownicy ściany szczytowej;</w:t>
      </w:r>
    </w:p>
    <w:p w:rsidR="00077D23" w:rsidRDefault="00077D23">
      <w:pPr>
        <w:rPr>
          <w:sz w:val="24"/>
          <w:szCs w:val="24"/>
        </w:rPr>
      </w:pPr>
      <w:r>
        <w:rPr>
          <w:sz w:val="24"/>
          <w:szCs w:val="24"/>
        </w:rPr>
        <w:t>- przedłużenie okapów ściany południowej i północnej;</w:t>
      </w:r>
    </w:p>
    <w:p w:rsidR="00077D23" w:rsidRDefault="00077D23">
      <w:pPr>
        <w:rPr>
          <w:sz w:val="24"/>
          <w:szCs w:val="24"/>
        </w:rPr>
      </w:pPr>
      <w:r>
        <w:rPr>
          <w:sz w:val="24"/>
          <w:szCs w:val="24"/>
        </w:rPr>
        <w:t xml:space="preserve">- zeskrobanie zwietrzałej wyprawy tynkarskiej na narożnikach ścian : południowo- </w:t>
      </w:r>
    </w:p>
    <w:p w:rsidR="00077D23" w:rsidRDefault="00077D23">
      <w:pPr>
        <w:rPr>
          <w:sz w:val="24"/>
          <w:szCs w:val="24"/>
        </w:rPr>
      </w:pPr>
      <w:r>
        <w:rPr>
          <w:sz w:val="24"/>
          <w:szCs w:val="24"/>
        </w:rPr>
        <w:t xml:space="preserve">   zachodniej i północno zachodniej (pasy 0.8+1,0 m)</w:t>
      </w:r>
      <w:r w:rsidR="00A6169E">
        <w:rPr>
          <w:sz w:val="24"/>
          <w:szCs w:val="24"/>
        </w:rPr>
        <w:t xml:space="preserve"> na całej wysokości;</w:t>
      </w:r>
    </w:p>
    <w:p w:rsidR="00A6169E" w:rsidRDefault="00A6169E">
      <w:pPr>
        <w:rPr>
          <w:sz w:val="24"/>
          <w:szCs w:val="24"/>
        </w:rPr>
      </w:pPr>
      <w:r>
        <w:rPr>
          <w:sz w:val="24"/>
          <w:szCs w:val="24"/>
        </w:rPr>
        <w:t>- zagruntowanie powierzchni i wklejenie pionowych siatki;</w:t>
      </w:r>
    </w:p>
    <w:p w:rsidR="00A6169E" w:rsidRDefault="00A6169E">
      <w:pPr>
        <w:rPr>
          <w:sz w:val="24"/>
          <w:szCs w:val="24"/>
        </w:rPr>
      </w:pPr>
      <w:r>
        <w:rPr>
          <w:sz w:val="24"/>
          <w:szCs w:val="24"/>
        </w:rPr>
        <w:t>- wykonanie wyprawy tynkarskiej pasów pionowych;</w:t>
      </w:r>
    </w:p>
    <w:p w:rsidR="00A6169E" w:rsidRDefault="00A6169E">
      <w:pPr>
        <w:rPr>
          <w:sz w:val="24"/>
          <w:szCs w:val="24"/>
        </w:rPr>
      </w:pPr>
      <w:r>
        <w:rPr>
          <w:sz w:val="24"/>
          <w:szCs w:val="24"/>
        </w:rPr>
        <w:t>- dwukrotne pomalowanie farbą silikonową przygotowanych pasów w kolorach</w:t>
      </w:r>
    </w:p>
    <w:p w:rsidR="00A6169E" w:rsidRDefault="00A6169E">
      <w:pPr>
        <w:rPr>
          <w:sz w:val="24"/>
          <w:szCs w:val="24"/>
        </w:rPr>
      </w:pPr>
      <w:r>
        <w:rPr>
          <w:sz w:val="24"/>
          <w:szCs w:val="24"/>
        </w:rPr>
        <w:t xml:space="preserve">  obecnie istniejących.</w:t>
      </w:r>
    </w:p>
    <w:p w:rsidR="00A6169E" w:rsidRDefault="00A616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opracował : R. Misztal</w:t>
      </w:r>
    </w:p>
    <w:p w:rsidR="00077D23" w:rsidRPr="002C6729" w:rsidRDefault="00077D23">
      <w:pPr>
        <w:rPr>
          <w:sz w:val="24"/>
          <w:szCs w:val="24"/>
        </w:rPr>
      </w:pPr>
    </w:p>
    <w:sectPr w:rsidR="00077D23" w:rsidRPr="002C6729" w:rsidSect="0092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C6729"/>
    <w:rsid w:val="00077D23"/>
    <w:rsid w:val="002C6729"/>
    <w:rsid w:val="008F06C7"/>
    <w:rsid w:val="0092647A"/>
    <w:rsid w:val="00A6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1</cp:revision>
  <cp:lastPrinted>2020-03-12T13:46:00Z</cp:lastPrinted>
  <dcterms:created xsi:type="dcterms:W3CDTF">2020-03-12T13:18:00Z</dcterms:created>
  <dcterms:modified xsi:type="dcterms:W3CDTF">2020-03-12T13:46:00Z</dcterms:modified>
</cp:coreProperties>
</file>